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734" w:rsidRPr="003F2E2A" w:rsidRDefault="00DA0734" w:rsidP="009143E3">
      <w:pPr>
        <w:adjustRightInd w:val="0"/>
        <w:snapToGrid w:val="0"/>
        <w:spacing w:line="576" w:lineRule="exact"/>
        <w:rPr>
          <w:rFonts w:ascii="楷体_GB2312" w:eastAsia="楷体_GB2312" w:hAnsi="Times New Roman" w:cs="Microsoft Himalaya"/>
          <w:b/>
          <w:sz w:val="32"/>
        </w:rPr>
      </w:pPr>
      <w:r w:rsidRPr="003F2E2A">
        <w:rPr>
          <w:rFonts w:ascii="楷体_GB2312" w:eastAsia="楷体_GB2312" w:hAnsi="Times New Roman" w:cs="Microsoft Himalaya" w:hint="eastAsia"/>
          <w:b/>
          <w:sz w:val="32"/>
        </w:rPr>
        <w:t>县</w:t>
      </w:r>
      <w:r w:rsidR="00F54A04" w:rsidRPr="003F2E2A">
        <w:rPr>
          <w:rFonts w:ascii="楷体_GB2312" w:eastAsia="楷体_GB2312" w:hAnsi="Times New Roman" w:cs="Microsoft Himalaya" w:hint="eastAsia"/>
          <w:b/>
          <w:sz w:val="32"/>
        </w:rPr>
        <w:t>十七</w:t>
      </w:r>
      <w:r w:rsidRPr="003F2E2A">
        <w:rPr>
          <w:rFonts w:ascii="楷体_GB2312" w:eastAsia="楷体_GB2312" w:hAnsi="Times New Roman" w:cs="Microsoft Himalaya" w:hint="eastAsia"/>
          <w:b/>
          <w:sz w:val="32"/>
        </w:rPr>
        <w:t>届人大</w:t>
      </w:r>
      <w:r w:rsidR="00F54A04" w:rsidRPr="003F2E2A">
        <w:rPr>
          <w:rFonts w:ascii="楷体_GB2312" w:eastAsia="楷体_GB2312" w:hAnsi="Times New Roman" w:cs="Microsoft Himalaya" w:hint="eastAsia"/>
          <w:b/>
          <w:sz w:val="32"/>
        </w:rPr>
        <w:t>五</w:t>
      </w:r>
      <w:r w:rsidRPr="003F2E2A">
        <w:rPr>
          <w:rFonts w:ascii="楷体_GB2312" w:eastAsia="楷体_GB2312" w:hAnsi="Times New Roman" w:cs="Microsoft Himalaya" w:hint="eastAsia"/>
          <w:b/>
          <w:sz w:val="32"/>
        </w:rPr>
        <w:t xml:space="preserve">次                                </w:t>
      </w:r>
    </w:p>
    <w:p w:rsidR="00DA0734" w:rsidRPr="003F2E2A" w:rsidRDefault="00DA0734" w:rsidP="009143E3">
      <w:pPr>
        <w:adjustRightInd w:val="0"/>
        <w:snapToGrid w:val="0"/>
        <w:spacing w:line="576" w:lineRule="exact"/>
        <w:rPr>
          <w:rFonts w:ascii="楷体_GB2312" w:eastAsia="楷体_GB2312" w:hAnsi="Times New Roman" w:cs="Microsoft Himalaya"/>
          <w:b/>
          <w:sz w:val="30"/>
          <w:szCs w:val="30"/>
        </w:rPr>
      </w:pPr>
      <w:r w:rsidRPr="003F2E2A">
        <w:rPr>
          <w:rFonts w:ascii="楷体_GB2312" w:eastAsia="楷体_GB2312" w:hAnsi="Times New Roman" w:cs="Microsoft Himalaya" w:hint="eastAsia"/>
          <w:b/>
          <w:sz w:val="32"/>
        </w:rPr>
        <w:t>会议文件之（</w:t>
      </w:r>
      <w:r w:rsidR="00BF459C">
        <w:rPr>
          <w:rFonts w:ascii="楷体_GB2312" w:eastAsia="楷体_GB2312" w:hAnsi="Times New Roman" w:cs="Microsoft Himalaya" w:hint="eastAsia"/>
          <w:b/>
          <w:sz w:val="32"/>
        </w:rPr>
        <w:t>十二</w:t>
      </w:r>
      <w:r w:rsidRPr="003F2E2A">
        <w:rPr>
          <w:rFonts w:ascii="楷体_GB2312" w:eastAsia="楷体_GB2312" w:hAnsi="Times New Roman" w:cs="Microsoft Himalaya" w:hint="eastAsia"/>
          <w:b/>
          <w:sz w:val="32"/>
        </w:rPr>
        <w:t>）</w:t>
      </w:r>
      <w:r w:rsidRPr="003F2E2A">
        <w:rPr>
          <w:rFonts w:ascii="楷体_GB2312" w:eastAsia="楷体_GB2312" w:hAnsi="Times New Roman" w:cs="Microsoft Himalaya" w:hint="eastAsia"/>
          <w:b/>
          <w:sz w:val="30"/>
          <w:szCs w:val="30"/>
        </w:rPr>
        <w:t xml:space="preserve">                               </w:t>
      </w:r>
    </w:p>
    <w:p w:rsidR="00DA0734" w:rsidRPr="003F2E2A" w:rsidRDefault="00DA0734" w:rsidP="009143E3">
      <w:pPr>
        <w:tabs>
          <w:tab w:val="left" w:pos="7020"/>
        </w:tabs>
        <w:adjustRightInd w:val="0"/>
        <w:snapToGrid w:val="0"/>
        <w:spacing w:line="576" w:lineRule="exact"/>
        <w:jc w:val="center"/>
        <w:rPr>
          <w:rFonts w:ascii="黑体" w:eastAsia="黑体" w:hAnsi="Times New Roman" w:cs="Microsoft Himalaya"/>
          <w:b/>
          <w:sz w:val="52"/>
          <w:szCs w:val="52"/>
        </w:rPr>
      </w:pPr>
    </w:p>
    <w:p w:rsidR="00DA0734" w:rsidRPr="003F2E2A" w:rsidRDefault="00DA0734" w:rsidP="009143E3">
      <w:pPr>
        <w:tabs>
          <w:tab w:val="left" w:pos="7020"/>
        </w:tabs>
        <w:adjustRightInd w:val="0"/>
        <w:snapToGrid w:val="0"/>
        <w:spacing w:line="576" w:lineRule="exact"/>
        <w:jc w:val="center"/>
        <w:rPr>
          <w:rFonts w:ascii="黑体" w:eastAsia="黑体" w:hAnsi="Times New Roman" w:cs="Microsoft Himalaya"/>
          <w:b/>
          <w:sz w:val="52"/>
          <w:szCs w:val="52"/>
        </w:rPr>
      </w:pPr>
    </w:p>
    <w:p w:rsidR="00DA0734" w:rsidRPr="003F2E2A" w:rsidRDefault="00DA0734" w:rsidP="009143E3">
      <w:pPr>
        <w:tabs>
          <w:tab w:val="left" w:pos="7020"/>
        </w:tabs>
        <w:adjustRightInd w:val="0"/>
        <w:snapToGrid w:val="0"/>
        <w:spacing w:line="576" w:lineRule="exact"/>
        <w:jc w:val="center"/>
        <w:rPr>
          <w:rFonts w:ascii="方正小标宋_GBK" w:eastAsia="方正小标宋_GBK" w:hAnsi="Times New Roman" w:cs="Microsoft Himalaya"/>
          <w:sz w:val="52"/>
          <w:szCs w:val="52"/>
        </w:rPr>
      </w:pPr>
      <w:r w:rsidRPr="003F2E2A">
        <w:rPr>
          <w:rFonts w:ascii="方正小标宋_GBK" w:eastAsia="方正小标宋_GBK" w:hAnsi="Times New Roman" w:cs="Microsoft Himalaya" w:hint="eastAsia"/>
          <w:sz w:val="52"/>
          <w:szCs w:val="52"/>
        </w:rPr>
        <w:t>政  府  工  作  报  告</w:t>
      </w:r>
    </w:p>
    <w:p w:rsidR="00DA0734" w:rsidRPr="003F2E2A" w:rsidRDefault="00DA0734" w:rsidP="009143E3">
      <w:pPr>
        <w:adjustRightInd w:val="0"/>
        <w:snapToGrid w:val="0"/>
        <w:spacing w:line="576" w:lineRule="exact"/>
        <w:jc w:val="center"/>
        <w:rPr>
          <w:rFonts w:ascii="楷体_GB2312" w:eastAsia="楷体_GB2312" w:hAnsi="Times New Roman" w:cs="Microsoft Himalaya"/>
          <w:spacing w:val="-32"/>
          <w:sz w:val="32"/>
        </w:rPr>
      </w:pPr>
      <w:r w:rsidRPr="003F2E2A">
        <w:rPr>
          <w:rFonts w:ascii="楷体_GB2312" w:eastAsia="楷体_GB2312" w:hAnsi="Times New Roman" w:cs="Microsoft Himalaya" w:hint="eastAsia"/>
          <w:w w:val="90"/>
          <w:sz w:val="32"/>
        </w:rPr>
        <w:t>----</w:t>
      </w:r>
      <w:r w:rsidRPr="003F2E2A">
        <w:rPr>
          <w:rFonts w:ascii="楷体_GB2312" w:eastAsia="楷体_GB2312" w:hAnsi="Times New Roman" w:cs="Microsoft Himalaya" w:hint="eastAsia"/>
          <w:spacing w:val="-16"/>
          <w:sz w:val="32"/>
        </w:rPr>
        <w:t>2024年</w:t>
      </w:r>
      <w:r w:rsidR="00663956">
        <w:rPr>
          <w:rFonts w:ascii="楷体_GB2312" w:eastAsia="楷体_GB2312" w:hAnsi="Times New Roman" w:cs="Microsoft Himalaya" w:hint="eastAsia"/>
          <w:spacing w:val="-16"/>
          <w:sz w:val="32"/>
        </w:rPr>
        <w:t>3</w:t>
      </w:r>
      <w:r w:rsidRPr="003F2E2A">
        <w:rPr>
          <w:rFonts w:ascii="楷体_GB2312" w:eastAsia="楷体_GB2312" w:hAnsi="Times New Roman" w:cs="Microsoft Himalaya" w:hint="eastAsia"/>
          <w:spacing w:val="-16"/>
          <w:sz w:val="32"/>
        </w:rPr>
        <w:t>月在尖扎县第</w:t>
      </w:r>
      <w:r w:rsidR="00F54A04" w:rsidRPr="003F2E2A">
        <w:rPr>
          <w:rFonts w:ascii="楷体_GB2312" w:eastAsia="楷体_GB2312" w:hAnsi="Times New Roman" w:cs="Microsoft Himalaya" w:hint="eastAsia"/>
          <w:spacing w:val="-16"/>
          <w:sz w:val="32"/>
        </w:rPr>
        <w:t>十七</w:t>
      </w:r>
      <w:r w:rsidRPr="003F2E2A">
        <w:rPr>
          <w:rFonts w:ascii="楷体_GB2312" w:eastAsia="楷体_GB2312" w:hAnsi="Times New Roman" w:cs="Microsoft Himalaya" w:hint="eastAsia"/>
          <w:spacing w:val="-16"/>
          <w:sz w:val="32"/>
        </w:rPr>
        <w:t>届人民代表大会第</w:t>
      </w:r>
      <w:r w:rsidR="00F54A04" w:rsidRPr="003F2E2A">
        <w:rPr>
          <w:rFonts w:ascii="楷体_GB2312" w:eastAsia="楷体_GB2312" w:hAnsi="Times New Roman" w:cs="Microsoft Himalaya" w:hint="eastAsia"/>
          <w:spacing w:val="-16"/>
          <w:sz w:val="32"/>
        </w:rPr>
        <w:t>五</w:t>
      </w:r>
      <w:r w:rsidRPr="003F2E2A">
        <w:rPr>
          <w:rFonts w:ascii="楷体_GB2312" w:eastAsia="楷体_GB2312" w:hAnsi="Times New Roman" w:cs="Microsoft Himalaya" w:hint="eastAsia"/>
          <w:spacing w:val="-16"/>
          <w:sz w:val="32"/>
        </w:rPr>
        <w:t>次会议上</w:t>
      </w:r>
    </w:p>
    <w:p w:rsidR="00FA3E6A" w:rsidRDefault="00FA3E6A" w:rsidP="00FA3E6A">
      <w:pPr>
        <w:shd w:val="clear" w:color="auto" w:fill="FFFFFF"/>
        <w:spacing w:line="576" w:lineRule="exact"/>
        <w:jc w:val="center"/>
        <w:rPr>
          <w:rFonts w:ascii="仿宋_GB2312" w:eastAsia="仿宋_GB2312" w:hAnsi="仿宋_GB2312" w:cs="仿宋_GB2312"/>
          <w:color w:val="333333"/>
          <w:sz w:val="32"/>
        </w:rPr>
      </w:pPr>
      <w:r w:rsidRPr="00FE1DDD">
        <w:rPr>
          <w:rFonts w:ascii="楷体_GB2312" w:eastAsia="楷体_GB2312" w:hAnsi="Times New Roman" w:cs="Microsoft Himalaya" w:hint="eastAsia"/>
          <w:sz w:val="32"/>
        </w:rPr>
        <w:t xml:space="preserve">县人民政府县长   </w:t>
      </w:r>
      <w:r w:rsidRPr="00FE1DDD">
        <w:rPr>
          <w:rFonts w:ascii="楷体_GB2312" w:eastAsia="楷体_GB2312" w:hAnsi="Times New Roman" w:cs="Microsoft Himalaya" w:hint="eastAsia"/>
          <w:b/>
          <w:bCs/>
          <w:sz w:val="32"/>
        </w:rPr>
        <w:t>陆</w:t>
      </w:r>
      <w:r>
        <w:rPr>
          <w:rFonts w:ascii="楷体_GB2312" w:eastAsia="楷体_GB2312" w:hAnsi="Times New Roman" w:cs="Microsoft Himalaya" w:hint="eastAsia"/>
          <w:b/>
          <w:bCs/>
          <w:sz w:val="32"/>
        </w:rPr>
        <w:t xml:space="preserve"> </w:t>
      </w:r>
      <w:r w:rsidRPr="00FE1DDD">
        <w:rPr>
          <w:rFonts w:ascii="楷体_GB2312" w:eastAsia="楷体_GB2312" w:hAnsi="Times New Roman" w:cs="Microsoft Himalaya" w:hint="eastAsia"/>
          <w:b/>
          <w:bCs/>
          <w:sz w:val="32"/>
        </w:rPr>
        <w:t>宁</w:t>
      </w:r>
    </w:p>
    <w:p w:rsidR="00DA0734" w:rsidRDefault="00DA0734" w:rsidP="009143E3">
      <w:pPr>
        <w:shd w:val="clear" w:color="auto" w:fill="FFFFFF"/>
        <w:adjustRightInd w:val="0"/>
        <w:snapToGrid w:val="0"/>
        <w:spacing w:line="576" w:lineRule="exact"/>
        <w:rPr>
          <w:rFonts w:ascii="仿宋_GB2312" w:eastAsia="仿宋_GB2312" w:hAnsi="仿宋_GB2312" w:cs="仿宋_GB2312"/>
          <w:color w:val="333333"/>
          <w:sz w:val="32"/>
        </w:rPr>
      </w:pPr>
    </w:p>
    <w:p w:rsidR="00DA0734" w:rsidRPr="00FA3E6A" w:rsidRDefault="00DA0734" w:rsidP="00F23F4B">
      <w:pPr>
        <w:shd w:val="clear" w:color="auto" w:fill="FFFFFF"/>
        <w:adjustRightInd w:val="0"/>
        <w:snapToGrid w:val="0"/>
        <w:spacing w:line="576" w:lineRule="exact"/>
        <w:rPr>
          <w:rFonts w:ascii="仿宋_GB2312" w:eastAsia="仿宋_GB2312"/>
          <w:sz w:val="32"/>
        </w:rPr>
      </w:pPr>
      <w:r w:rsidRPr="00FA3E6A">
        <w:rPr>
          <w:rFonts w:ascii="仿宋_GB2312" w:eastAsia="仿宋_GB2312" w:hint="eastAsia"/>
          <w:sz w:val="32"/>
        </w:rPr>
        <w:t>各位代表：</w:t>
      </w:r>
    </w:p>
    <w:p w:rsidR="00DA0734" w:rsidRPr="00FA3E6A" w:rsidRDefault="00DA0734" w:rsidP="00F23F4B">
      <w:pPr>
        <w:shd w:val="clear" w:color="auto" w:fill="FFFFFF"/>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t>现在，我代表县人民政府,向大会报告政府工作，请</w:t>
      </w:r>
      <w:proofErr w:type="gramStart"/>
      <w:r w:rsidRPr="00FA3E6A">
        <w:rPr>
          <w:rFonts w:ascii="仿宋_GB2312" w:eastAsia="仿宋_GB2312" w:hint="eastAsia"/>
          <w:sz w:val="32"/>
        </w:rPr>
        <w:t>予审</w:t>
      </w:r>
      <w:proofErr w:type="gramEnd"/>
      <w:r w:rsidRPr="00FA3E6A">
        <w:rPr>
          <w:rFonts w:ascii="仿宋_GB2312" w:eastAsia="仿宋_GB2312" w:hint="eastAsia"/>
          <w:sz w:val="32"/>
        </w:rPr>
        <w:t>议，并请县政协委员和列席会议的同志提出意见。</w:t>
      </w:r>
    </w:p>
    <w:p w:rsidR="00DA0734" w:rsidRPr="00FA3E6A" w:rsidRDefault="00DA0734" w:rsidP="00F23F4B">
      <w:pPr>
        <w:adjustRightInd w:val="0"/>
        <w:snapToGrid w:val="0"/>
        <w:spacing w:line="576" w:lineRule="exact"/>
        <w:ind w:firstLineChars="200" w:firstLine="640"/>
        <w:rPr>
          <w:rFonts w:ascii="黑体" w:eastAsia="黑体" w:hAnsi="黑体"/>
          <w:sz w:val="32"/>
        </w:rPr>
      </w:pPr>
      <w:r w:rsidRPr="00FA3E6A">
        <w:rPr>
          <w:rFonts w:ascii="黑体" w:eastAsia="黑体" w:hAnsi="黑体" w:hint="eastAsia"/>
          <w:sz w:val="32"/>
        </w:rPr>
        <w:t>一、2023年工作回顾</w:t>
      </w:r>
    </w:p>
    <w:p w:rsidR="00116395" w:rsidRPr="00FA3E6A" w:rsidRDefault="00116395" w:rsidP="00F23F4B">
      <w:pPr>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t>2023年是全面贯彻落实党的二十大精神的开局之年，</w:t>
      </w:r>
      <w:r w:rsidR="00DD4861" w:rsidRPr="00FA3E6A">
        <w:rPr>
          <w:rFonts w:ascii="仿宋_GB2312" w:eastAsia="仿宋_GB2312" w:hint="eastAsia"/>
          <w:sz w:val="32"/>
        </w:rPr>
        <w:t>是三年</w:t>
      </w:r>
      <w:proofErr w:type="gramStart"/>
      <w:r w:rsidR="00DD4861" w:rsidRPr="00FA3E6A">
        <w:rPr>
          <w:rFonts w:ascii="仿宋_GB2312" w:eastAsia="仿宋_GB2312" w:hint="eastAsia"/>
          <w:sz w:val="32"/>
        </w:rPr>
        <w:t>疫情转段后</w:t>
      </w:r>
      <w:proofErr w:type="gramEnd"/>
      <w:r w:rsidR="00DD4861" w:rsidRPr="00FA3E6A">
        <w:rPr>
          <w:rFonts w:ascii="仿宋_GB2312" w:eastAsia="仿宋_GB2312" w:hint="eastAsia"/>
          <w:sz w:val="32"/>
        </w:rPr>
        <w:t>经济恢复发展的一年，也是全县上下贯彻“干部要干、思路要清、律己要严”政治要求，锚定目标、苦干实干、奋勇争先、全面提质的一年。</w:t>
      </w:r>
      <w:r w:rsidRPr="00FA3E6A">
        <w:rPr>
          <w:rFonts w:ascii="仿宋_GB2312" w:eastAsia="仿宋_GB2312" w:hint="eastAsia"/>
          <w:sz w:val="32"/>
        </w:rPr>
        <w:t>面对复杂严峻的发展环境和艰巨繁重的工作任务，我们坚持以习近平新时代中国特色社会主义思想为指导，牢牢把握稳中求进工作总基调，</w:t>
      </w:r>
      <w:r w:rsidR="004423D1" w:rsidRPr="00FA3E6A">
        <w:rPr>
          <w:rFonts w:ascii="仿宋_GB2312" w:eastAsia="仿宋_GB2312" w:hint="eastAsia"/>
          <w:sz w:val="32"/>
        </w:rPr>
        <w:t>深入贯彻省委省政府、州委州政府各项决策部署，</w:t>
      </w:r>
      <w:r w:rsidRPr="00FA3E6A">
        <w:rPr>
          <w:rFonts w:ascii="仿宋_GB2312" w:eastAsia="仿宋_GB2312" w:hint="eastAsia"/>
          <w:sz w:val="32"/>
        </w:rPr>
        <w:t>聚焦“树立青海涉藏地区乡村振兴典型样板”目标精准发力，攻坚克难、真抓实干，扎扎实实完成全年各项目标任务。全年完成</w:t>
      </w:r>
      <w:r w:rsidRPr="00FA3E6A">
        <w:rPr>
          <w:rFonts w:ascii="仿宋_GB2312" w:eastAsia="仿宋_GB2312" w:hint="eastAsia"/>
          <w:b/>
          <w:bCs/>
          <w:sz w:val="32"/>
        </w:rPr>
        <w:t>地区生产总值</w:t>
      </w:r>
      <w:r w:rsidRPr="00FA3E6A">
        <w:rPr>
          <w:rFonts w:ascii="仿宋_GB2312" w:eastAsia="仿宋_GB2312" w:hint="eastAsia"/>
          <w:sz w:val="32"/>
        </w:rPr>
        <w:t>2</w:t>
      </w:r>
      <w:r w:rsidR="00A67628" w:rsidRPr="00FA3E6A">
        <w:rPr>
          <w:rFonts w:ascii="仿宋_GB2312" w:eastAsia="仿宋_GB2312" w:hint="eastAsia"/>
          <w:sz w:val="32"/>
        </w:rPr>
        <w:t>8</w:t>
      </w:r>
      <w:r w:rsidRPr="00FA3E6A">
        <w:rPr>
          <w:rFonts w:ascii="仿宋_GB2312" w:eastAsia="仿宋_GB2312" w:hint="eastAsia"/>
          <w:sz w:val="32"/>
        </w:rPr>
        <w:t>.8</w:t>
      </w:r>
      <w:r w:rsidR="00A67628" w:rsidRPr="00FA3E6A">
        <w:rPr>
          <w:rFonts w:ascii="仿宋_GB2312" w:eastAsia="仿宋_GB2312" w:hint="eastAsia"/>
          <w:sz w:val="32"/>
        </w:rPr>
        <w:t>9</w:t>
      </w:r>
      <w:r w:rsidRPr="00FA3E6A">
        <w:rPr>
          <w:rFonts w:ascii="仿宋_GB2312" w:eastAsia="仿宋_GB2312" w:hint="eastAsia"/>
          <w:sz w:val="32"/>
        </w:rPr>
        <w:t>亿元；</w:t>
      </w:r>
      <w:r w:rsidRPr="00FA3E6A">
        <w:rPr>
          <w:rFonts w:ascii="仿宋_GB2312" w:eastAsia="仿宋_GB2312" w:hint="eastAsia"/>
          <w:b/>
          <w:bCs/>
          <w:sz w:val="32"/>
        </w:rPr>
        <w:t>固定资产投资</w:t>
      </w:r>
      <w:r w:rsidR="00BC128A" w:rsidRPr="00FA3E6A">
        <w:rPr>
          <w:rFonts w:ascii="仿宋_GB2312" w:eastAsia="仿宋_GB2312" w:hint="eastAsia"/>
          <w:sz w:val="32"/>
        </w:rPr>
        <w:t>同比增长</w:t>
      </w:r>
      <w:r w:rsidRPr="00FA3E6A">
        <w:rPr>
          <w:rFonts w:ascii="仿宋_GB2312" w:eastAsia="仿宋_GB2312" w:hint="eastAsia"/>
          <w:sz w:val="32"/>
        </w:rPr>
        <w:t>7.1%；完成</w:t>
      </w:r>
      <w:r w:rsidRPr="00FA3E6A">
        <w:rPr>
          <w:rFonts w:ascii="仿宋_GB2312" w:eastAsia="仿宋_GB2312" w:hint="eastAsia"/>
          <w:b/>
          <w:bCs/>
          <w:sz w:val="32"/>
        </w:rPr>
        <w:t>地方</w:t>
      </w:r>
      <w:r w:rsidR="00F709A3" w:rsidRPr="00FA3E6A">
        <w:rPr>
          <w:rFonts w:ascii="仿宋_GB2312" w:eastAsia="仿宋_GB2312" w:hint="eastAsia"/>
          <w:b/>
          <w:bCs/>
          <w:sz w:val="32"/>
        </w:rPr>
        <w:t>公共</w:t>
      </w:r>
      <w:r w:rsidRPr="00FA3E6A">
        <w:rPr>
          <w:rFonts w:ascii="仿宋_GB2312" w:eastAsia="仿宋_GB2312" w:hint="eastAsia"/>
          <w:b/>
          <w:bCs/>
          <w:sz w:val="32"/>
        </w:rPr>
        <w:t>财政预算收入</w:t>
      </w:r>
      <w:r w:rsidRPr="00FA3E6A">
        <w:rPr>
          <w:rFonts w:ascii="仿宋_GB2312" w:eastAsia="仿宋_GB2312" w:hint="eastAsia"/>
          <w:sz w:val="32"/>
        </w:rPr>
        <w:t>1.8亿元，同口径增长</w:t>
      </w:r>
      <w:r w:rsidRPr="00FA3E6A">
        <w:rPr>
          <w:rFonts w:ascii="仿宋_GB2312" w:eastAsia="仿宋_GB2312" w:hint="eastAsia"/>
          <w:sz w:val="32"/>
        </w:rPr>
        <w:lastRenderedPageBreak/>
        <w:t>7.</w:t>
      </w:r>
      <w:r w:rsidR="00201C92" w:rsidRPr="00FA3E6A">
        <w:rPr>
          <w:rFonts w:ascii="仿宋_GB2312" w:eastAsia="仿宋_GB2312" w:hint="eastAsia"/>
          <w:sz w:val="32"/>
        </w:rPr>
        <w:t>99</w:t>
      </w:r>
      <w:r w:rsidRPr="00FA3E6A">
        <w:rPr>
          <w:rFonts w:ascii="仿宋_GB2312" w:eastAsia="仿宋_GB2312" w:hint="eastAsia"/>
          <w:sz w:val="32"/>
        </w:rPr>
        <w:t>%；完成</w:t>
      </w:r>
      <w:r w:rsidRPr="00FA3E6A">
        <w:rPr>
          <w:rFonts w:ascii="仿宋_GB2312" w:eastAsia="仿宋_GB2312" w:hint="eastAsia"/>
          <w:b/>
          <w:bCs/>
          <w:sz w:val="32"/>
        </w:rPr>
        <w:t>社会消费品零售总额</w:t>
      </w:r>
      <w:r w:rsidRPr="00FA3E6A">
        <w:rPr>
          <w:rFonts w:ascii="仿宋_GB2312" w:eastAsia="仿宋_GB2312" w:hint="eastAsia"/>
          <w:sz w:val="32"/>
        </w:rPr>
        <w:t>2.2</w:t>
      </w:r>
      <w:r w:rsidR="00A67628" w:rsidRPr="00FA3E6A">
        <w:rPr>
          <w:rFonts w:ascii="仿宋_GB2312" w:eastAsia="仿宋_GB2312" w:hint="eastAsia"/>
          <w:sz w:val="32"/>
        </w:rPr>
        <w:t>5</w:t>
      </w:r>
      <w:r w:rsidRPr="00FA3E6A">
        <w:rPr>
          <w:rFonts w:ascii="仿宋_GB2312" w:eastAsia="仿宋_GB2312" w:hint="eastAsia"/>
          <w:sz w:val="32"/>
        </w:rPr>
        <w:t>亿元，增长</w:t>
      </w:r>
      <w:r w:rsidR="00A67628" w:rsidRPr="00FA3E6A">
        <w:rPr>
          <w:rFonts w:ascii="仿宋_GB2312" w:eastAsia="仿宋_GB2312" w:hint="eastAsia"/>
          <w:sz w:val="32"/>
        </w:rPr>
        <w:t>16.8</w:t>
      </w:r>
      <w:r w:rsidRPr="00FA3E6A">
        <w:rPr>
          <w:rFonts w:ascii="仿宋_GB2312" w:eastAsia="仿宋_GB2312" w:hint="eastAsia"/>
          <w:sz w:val="32"/>
        </w:rPr>
        <w:t>%，</w:t>
      </w:r>
      <w:r w:rsidRPr="00FA3E6A">
        <w:rPr>
          <w:rFonts w:ascii="仿宋_GB2312" w:eastAsia="仿宋_GB2312" w:hint="eastAsia"/>
          <w:b/>
          <w:bCs/>
          <w:sz w:val="32"/>
        </w:rPr>
        <w:t>全体居民人均可支配收入</w:t>
      </w:r>
      <w:r w:rsidRPr="00FA3E6A">
        <w:rPr>
          <w:rFonts w:ascii="仿宋_GB2312" w:eastAsia="仿宋_GB2312" w:hint="eastAsia"/>
          <w:sz w:val="32"/>
        </w:rPr>
        <w:t>达23310元，增长6.3%，全县经济呈现出稳步恢复，持续向好新态势。</w:t>
      </w:r>
    </w:p>
    <w:p w:rsidR="00513AB7" w:rsidRPr="00FA3E6A" w:rsidRDefault="00513AB7" w:rsidP="00F23F4B">
      <w:pPr>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t>一年来，我们主要抓了以下</w:t>
      </w:r>
      <w:r w:rsidR="00F974FE" w:rsidRPr="00FA3E6A">
        <w:rPr>
          <w:rFonts w:ascii="仿宋_GB2312" w:eastAsia="仿宋_GB2312" w:hint="eastAsia"/>
          <w:sz w:val="32"/>
        </w:rPr>
        <w:t>九</w:t>
      </w:r>
      <w:r w:rsidRPr="00FA3E6A">
        <w:rPr>
          <w:rFonts w:ascii="仿宋_GB2312" w:eastAsia="仿宋_GB2312" w:hint="eastAsia"/>
          <w:sz w:val="32"/>
        </w:rPr>
        <w:t>个方面的工作：</w:t>
      </w:r>
    </w:p>
    <w:p w:rsidR="00D877EB" w:rsidRPr="00FA3E6A" w:rsidRDefault="005910C5" w:rsidP="00F23F4B">
      <w:pPr>
        <w:overflowPunct w:val="0"/>
        <w:autoSpaceDE w:val="0"/>
        <w:autoSpaceDN w:val="0"/>
        <w:adjustRightInd w:val="0"/>
        <w:snapToGrid w:val="0"/>
        <w:spacing w:line="576" w:lineRule="exact"/>
        <w:ind w:firstLineChars="200" w:firstLine="643"/>
        <w:rPr>
          <w:rFonts w:ascii="黑体" w:eastAsia="黑体" w:hAnsi="黑体" w:cs="仿宋_GB2312"/>
          <w:color w:val="000000"/>
          <w:spacing w:val="-6"/>
          <w:sz w:val="32"/>
        </w:rPr>
      </w:pPr>
      <w:r w:rsidRPr="00FA3E6A">
        <w:rPr>
          <w:rFonts w:ascii="楷体_GB2312" w:eastAsia="楷体_GB2312" w:hint="eastAsia"/>
          <w:b/>
          <w:sz w:val="32"/>
        </w:rPr>
        <w:t>（一）</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F9758F" w:rsidRPr="00FA3E6A">
        <w:rPr>
          <w:rFonts w:ascii="楷体_GB2312" w:eastAsia="楷体_GB2312" w:hint="eastAsia"/>
          <w:b/>
          <w:sz w:val="32"/>
        </w:rPr>
        <w:t>转理念、</w:t>
      </w:r>
      <w:r w:rsidR="00E66207" w:rsidRPr="00FA3E6A">
        <w:rPr>
          <w:rFonts w:ascii="楷体_GB2312" w:eastAsia="楷体_GB2312" w:hint="eastAsia"/>
          <w:b/>
          <w:sz w:val="32"/>
        </w:rPr>
        <w:t>守底线</w:t>
      </w:r>
      <w:r w:rsidR="00BB14D1" w:rsidRPr="00FA3E6A">
        <w:rPr>
          <w:rFonts w:ascii="楷体_GB2312" w:eastAsia="楷体_GB2312" w:hint="eastAsia"/>
          <w:b/>
          <w:sz w:val="32"/>
        </w:rPr>
        <w:t>，</w:t>
      </w:r>
      <w:r w:rsidR="00AD34C8" w:rsidRPr="00FA3E6A">
        <w:rPr>
          <w:rFonts w:ascii="楷体_GB2312" w:eastAsia="楷体_GB2312" w:hint="eastAsia"/>
          <w:b/>
          <w:sz w:val="32"/>
        </w:rPr>
        <w:t>环境质量</w:t>
      </w:r>
      <w:r w:rsidR="00BB14D1" w:rsidRPr="00FA3E6A">
        <w:rPr>
          <w:rFonts w:ascii="楷体_GB2312" w:eastAsia="楷体_GB2312" w:hint="eastAsia"/>
          <w:b/>
          <w:sz w:val="32"/>
        </w:rPr>
        <w:t>在</w:t>
      </w:r>
      <w:r w:rsidR="00AD34C8" w:rsidRPr="00FA3E6A">
        <w:rPr>
          <w:rFonts w:ascii="楷体_GB2312" w:eastAsia="楷体_GB2312" w:hint="eastAsia"/>
          <w:b/>
          <w:sz w:val="32"/>
        </w:rPr>
        <w:t>生态治理</w:t>
      </w:r>
      <w:r w:rsidR="00BB14D1" w:rsidRPr="00FA3E6A">
        <w:rPr>
          <w:rFonts w:ascii="楷体_GB2312" w:eastAsia="楷体_GB2312" w:hint="eastAsia"/>
          <w:b/>
          <w:sz w:val="32"/>
        </w:rPr>
        <w:t>中</w:t>
      </w:r>
      <w:r w:rsidR="00AD34C8" w:rsidRPr="00FA3E6A">
        <w:rPr>
          <w:rFonts w:ascii="楷体_GB2312" w:eastAsia="楷体_GB2312" w:hint="eastAsia"/>
          <w:b/>
          <w:sz w:val="32"/>
        </w:rPr>
        <w:t>不断</w:t>
      </w:r>
      <w:r w:rsidR="00C1506C" w:rsidRPr="00FA3E6A">
        <w:rPr>
          <w:rFonts w:ascii="楷体_GB2312" w:eastAsia="楷体_GB2312" w:hint="eastAsia"/>
          <w:b/>
          <w:sz w:val="32"/>
        </w:rPr>
        <w:t>提升</w:t>
      </w:r>
      <w:r w:rsidR="00BB14D1" w:rsidRPr="00FA3E6A">
        <w:rPr>
          <w:rFonts w:ascii="楷体_GB2312" w:eastAsia="楷体_GB2312" w:hint="eastAsia"/>
          <w:b/>
          <w:sz w:val="32"/>
        </w:rPr>
        <w:t>。</w:t>
      </w:r>
      <w:r w:rsidR="00513AB7" w:rsidRPr="00FA3E6A">
        <w:rPr>
          <w:rFonts w:ascii="仿宋_GB2312" w:eastAsia="仿宋_GB2312" w:hint="eastAsia"/>
          <w:sz w:val="32"/>
        </w:rPr>
        <w:t>圆满完成坎布拉申报世界地质公园实地考察评估</w:t>
      </w:r>
      <w:r w:rsidR="006658B2" w:rsidRPr="00FA3E6A">
        <w:rPr>
          <w:rFonts w:ascii="仿宋_GB2312" w:eastAsia="仿宋_GB2312" w:hint="eastAsia"/>
          <w:sz w:val="32"/>
        </w:rPr>
        <w:t>。</w:t>
      </w:r>
      <w:r w:rsidR="00513AB7" w:rsidRPr="00FA3E6A">
        <w:rPr>
          <w:rFonts w:ascii="仿宋_GB2312" w:eastAsia="仿宋_GB2312" w:hint="eastAsia"/>
          <w:sz w:val="32"/>
        </w:rPr>
        <w:t>高质量编制</w:t>
      </w:r>
      <w:r w:rsidR="00513AB7" w:rsidRPr="00FA3E6A">
        <w:rPr>
          <w:rFonts w:ascii="仿宋_GB2312" w:eastAsia="仿宋_GB2312" w:hAnsi="仿宋_GB2312" w:cs="仿宋_GB2312" w:hint="eastAsia"/>
          <w:sz w:val="32"/>
        </w:rPr>
        <w:t>污染防治攻坚、生物多样性保护、</w:t>
      </w:r>
      <w:r w:rsidR="00513AB7" w:rsidRPr="00FA3E6A">
        <w:rPr>
          <w:rFonts w:ascii="仿宋_GB2312" w:eastAsia="仿宋_GB2312" w:hint="eastAsia"/>
          <w:sz w:val="32"/>
        </w:rPr>
        <w:t>草原利用发展以及“</w:t>
      </w:r>
      <w:r w:rsidR="005A2BD4" w:rsidRPr="00FA3E6A">
        <w:rPr>
          <w:rFonts w:ascii="仿宋_GB2312" w:eastAsia="仿宋_GB2312" w:hint="eastAsia"/>
          <w:sz w:val="32"/>
        </w:rPr>
        <w:t>两山</w:t>
      </w:r>
      <w:r w:rsidR="00513AB7" w:rsidRPr="00FA3E6A">
        <w:rPr>
          <w:rFonts w:ascii="仿宋_GB2312" w:eastAsia="仿宋_GB2312" w:hint="eastAsia"/>
          <w:sz w:val="32"/>
        </w:rPr>
        <w:t>”实践基地创建等8项规划方案</w:t>
      </w:r>
      <w:r w:rsidR="006658B2" w:rsidRPr="00FA3E6A">
        <w:rPr>
          <w:rFonts w:ascii="仿宋_GB2312" w:eastAsia="仿宋_GB2312" w:hint="eastAsia"/>
          <w:sz w:val="32"/>
        </w:rPr>
        <w:t>。</w:t>
      </w:r>
      <w:r w:rsidR="00513AB7" w:rsidRPr="00FA3E6A">
        <w:rPr>
          <w:rFonts w:ascii="仿宋_GB2312" w:eastAsia="仿宋_GB2312" w:hint="eastAsia"/>
          <w:sz w:val="32"/>
        </w:rPr>
        <w:t>坚决扛起生态文明建设政治责任，全面</w:t>
      </w:r>
      <w:proofErr w:type="gramStart"/>
      <w:r w:rsidR="00513AB7" w:rsidRPr="00FA3E6A">
        <w:rPr>
          <w:rFonts w:ascii="仿宋_GB2312" w:eastAsia="仿宋_GB2312" w:hint="eastAsia"/>
          <w:sz w:val="32"/>
        </w:rPr>
        <w:t>办结第</w:t>
      </w:r>
      <w:proofErr w:type="gramEnd"/>
      <w:r w:rsidR="00513AB7" w:rsidRPr="00FA3E6A">
        <w:rPr>
          <w:rFonts w:ascii="仿宋_GB2312" w:eastAsia="仿宋_GB2312" w:hint="eastAsia"/>
          <w:sz w:val="32"/>
        </w:rPr>
        <w:t>三轮中央环保督察信访转办件，彻底解决历年来省州督察反馈问题65项</w:t>
      </w:r>
      <w:r w:rsidR="006658B2" w:rsidRPr="00FA3E6A">
        <w:rPr>
          <w:rFonts w:ascii="仿宋_GB2312" w:eastAsia="仿宋_GB2312" w:hint="eastAsia"/>
          <w:sz w:val="32"/>
        </w:rPr>
        <w:t>。投入资金</w:t>
      </w:r>
      <w:r w:rsidR="00513AB7" w:rsidRPr="00FA3E6A">
        <w:rPr>
          <w:rFonts w:ascii="仿宋_GB2312" w:eastAsia="仿宋_GB2312" w:hint="eastAsia"/>
          <w:sz w:val="32"/>
        </w:rPr>
        <w:t>1.25亿元</w:t>
      </w:r>
      <w:r w:rsidR="006658B2" w:rsidRPr="00FA3E6A">
        <w:rPr>
          <w:rFonts w:ascii="仿宋_GB2312" w:eastAsia="仿宋_GB2312" w:hint="eastAsia"/>
          <w:sz w:val="32"/>
        </w:rPr>
        <w:t>开工</w:t>
      </w:r>
      <w:r w:rsidR="00513AB7" w:rsidRPr="00FA3E6A">
        <w:rPr>
          <w:rFonts w:ascii="仿宋_GB2312" w:eastAsia="仿宋_GB2312" w:hint="eastAsia"/>
          <w:sz w:val="32"/>
        </w:rPr>
        <w:t>建设黄河流域干流（尖扎段）、黄河支流加让沟生态保护与修复等工程，完成国土绿化43万亩，治理水土流失257.71平方公里,草原综合植被盖度达62.</w:t>
      </w:r>
      <w:r w:rsidR="00D05990" w:rsidRPr="00FA3E6A">
        <w:rPr>
          <w:rFonts w:ascii="仿宋_GB2312" w:eastAsia="仿宋_GB2312" w:hint="eastAsia"/>
          <w:sz w:val="32"/>
        </w:rPr>
        <w:t>4</w:t>
      </w:r>
      <w:r w:rsidR="00513AB7" w:rsidRPr="00FA3E6A">
        <w:rPr>
          <w:rFonts w:ascii="仿宋_GB2312" w:eastAsia="仿宋_GB2312" w:hint="eastAsia"/>
          <w:sz w:val="32"/>
        </w:rPr>
        <w:t>%，湿地保护率达100%，山水林田湖草沙冰统筹治理工作体系全面提升</w:t>
      </w:r>
      <w:r w:rsidR="00537BE4" w:rsidRPr="00FA3E6A">
        <w:rPr>
          <w:rFonts w:ascii="仿宋_GB2312" w:eastAsia="仿宋_GB2312" w:hint="eastAsia"/>
          <w:sz w:val="32"/>
        </w:rPr>
        <w:t>。</w:t>
      </w:r>
      <w:r w:rsidR="00513AB7" w:rsidRPr="00FA3E6A">
        <w:rPr>
          <w:rFonts w:ascii="仿宋_GB2312" w:eastAsia="仿宋_GB2312" w:hint="eastAsia"/>
          <w:sz w:val="32"/>
        </w:rPr>
        <w:t>全县环境空气优良天数比例达95.8%、</w:t>
      </w:r>
      <w:r w:rsidR="00513AB7" w:rsidRPr="00FA3E6A">
        <w:rPr>
          <w:rFonts w:ascii="仿宋_GB2312" w:eastAsia="仿宋_GB2312" w:hint="eastAsia"/>
          <w:snapToGrid w:val="0"/>
          <w:color w:val="000000"/>
          <w:sz w:val="32"/>
        </w:rPr>
        <w:t>水质达标率达100%</w:t>
      </w:r>
      <w:r w:rsidR="00513AB7" w:rsidRPr="00FA3E6A">
        <w:rPr>
          <w:rFonts w:ascii="仿宋_GB2312" w:eastAsia="仿宋_GB2312" w:hint="eastAsia"/>
          <w:sz w:val="32"/>
        </w:rPr>
        <w:t>、</w:t>
      </w:r>
      <w:r w:rsidR="00513AB7" w:rsidRPr="00FA3E6A">
        <w:rPr>
          <w:rFonts w:ascii="仿宋_GB2312" w:eastAsia="仿宋_GB2312" w:hAnsi="仿宋_GB2312" w:cs="仿宋_GB2312" w:hint="eastAsia"/>
          <w:color w:val="000000"/>
          <w:spacing w:val="-6"/>
          <w:sz w:val="32"/>
        </w:rPr>
        <w:t>无土壤污染地块产生</w:t>
      </w:r>
      <w:r w:rsidR="00EF56BA" w:rsidRPr="00FA3E6A">
        <w:rPr>
          <w:rFonts w:ascii="仿宋_GB2312" w:eastAsia="仿宋_GB2312" w:hAnsi="仿宋_GB2312" w:cs="仿宋_GB2312" w:hint="eastAsia"/>
          <w:color w:val="000000"/>
          <w:spacing w:val="-6"/>
          <w:sz w:val="32"/>
        </w:rPr>
        <w:t>，</w:t>
      </w:r>
      <w:r w:rsidR="00EF56BA" w:rsidRPr="00FA3E6A">
        <w:rPr>
          <w:rFonts w:ascii="仿宋_GB2312" w:eastAsia="仿宋_GB2312" w:hint="eastAsia"/>
          <w:sz w:val="32"/>
        </w:rPr>
        <w:t>绿色版图不断扩展。</w:t>
      </w:r>
      <w:r w:rsidR="008378E4" w:rsidRPr="00FA3E6A">
        <w:rPr>
          <w:rFonts w:ascii="黑体" w:eastAsia="黑体" w:hAnsi="黑体" w:cs="仿宋_GB2312" w:hint="eastAsia"/>
          <w:color w:val="000000"/>
          <w:spacing w:val="-6"/>
          <w:sz w:val="32"/>
        </w:rPr>
        <w:t>过去一</w:t>
      </w:r>
      <w:r w:rsidR="00B26F20" w:rsidRPr="00FA3E6A">
        <w:rPr>
          <w:rFonts w:ascii="黑体" w:eastAsia="黑体" w:hAnsi="黑体" w:cs="仿宋_GB2312" w:hint="eastAsia"/>
          <w:color w:val="000000"/>
          <w:spacing w:val="-6"/>
          <w:sz w:val="32"/>
        </w:rPr>
        <w:t>年，我们兼顾群众身边的生态环境和远在深山旷野的自然保护，全覆盖起底生态环境领域风险隐患，全方面提升群众生态宜居质量，保护绿水青山、福泽子孙后代已经成为每一名尖扎人的坚定信念！</w:t>
      </w:r>
    </w:p>
    <w:p w:rsidR="00B26F20" w:rsidRPr="00FA3E6A" w:rsidRDefault="005910C5" w:rsidP="00F23F4B">
      <w:pPr>
        <w:overflowPunct w:val="0"/>
        <w:autoSpaceDE w:val="0"/>
        <w:autoSpaceDN w:val="0"/>
        <w:adjustRightInd w:val="0"/>
        <w:snapToGrid w:val="0"/>
        <w:spacing w:line="576" w:lineRule="exact"/>
        <w:ind w:firstLineChars="200" w:firstLine="643"/>
        <w:rPr>
          <w:rFonts w:ascii="仿宋_GB2312" w:eastAsia="仿宋_GB2312"/>
          <w:sz w:val="32"/>
        </w:rPr>
      </w:pPr>
      <w:r w:rsidRPr="00FA3E6A">
        <w:rPr>
          <w:rFonts w:ascii="楷体_GB2312" w:eastAsia="楷体_GB2312" w:hint="eastAsia"/>
          <w:b/>
          <w:sz w:val="32"/>
        </w:rPr>
        <w:t>（二）</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C1506C" w:rsidRPr="00FA3E6A">
        <w:rPr>
          <w:rFonts w:ascii="楷体_GB2312" w:eastAsia="楷体_GB2312" w:hint="eastAsia"/>
          <w:b/>
          <w:sz w:val="32"/>
        </w:rPr>
        <w:t>细谋划、</w:t>
      </w:r>
      <w:r w:rsidR="009D1011" w:rsidRPr="00FA3E6A">
        <w:rPr>
          <w:rFonts w:ascii="楷体_GB2312" w:eastAsia="楷体_GB2312" w:hint="eastAsia"/>
          <w:b/>
          <w:sz w:val="32"/>
        </w:rPr>
        <w:t>扩投资</w:t>
      </w:r>
      <w:r w:rsidR="00F9758F" w:rsidRPr="00FA3E6A">
        <w:rPr>
          <w:rFonts w:ascii="楷体_GB2312" w:eastAsia="楷体_GB2312" w:hint="eastAsia"/>
          <w:b/>
          <w:sz w:val="32"/>
        </w:rPr>
        <w:t>，项目建设在加速提升中愈加强劲</w:t>
      </w:r>
      <w:r w:rsidR="008378E4" w:rsidRPr="00FA3E6A">
        <w:rPr>
          <w:rFonts w:ascii="楷体_GB2312" w:eastAsia="楷体_GB2312" w:hint="eastAsia"/>
          <w:b/>
          <w:sz w:val="32"/>
        </w:rPr>
        <w:t>。</w:t>
      </w:r>
      <w:r w:rsidR="00513AB7" w:rsidRPr="00FA3E6A">
        <w:rPr>
          <w:rFonts w:ascii="仿宋_GB2312" w:eastAsia="仿宋_GB2312" w:hAnsi="仿宋_GB2312" w:cs="仿宋_GB2312" w:hint="eastAsia"/>
          <w:sz w:val="32"/>
        </w:rPr>
        <w:t>全年</w:t>
      </w:r>
      <w:r w:rsidR="00513AB7" w:rsidRPr="00FA3E6A">
        <w:rPr>
          <w:rFonts w:ascii="仿宋_GB2312" w:eastAsia="仿宋_GB2312" w:hint="eastAsia"/>
          <w:snapToGrid w:val="0"/>
          <w:sz w:val="32"/>
        </w:rPr>
        <w:t>累计投入资金44.45亿元，实施各类项目106项</w:t>
      </w:r>
      <w:r w:rsidR="00513AB7" w:rsidRPr="00FA3E6A">
        <w:rPr>
          <w:rFonts w:ascii="仿宋_GB2312" w:eastAsia="仿宋_GB2312" w:hAnsi="仿宋_GB2312" w:cs="仿宋_GB2312" w:hint="eastAsia"/>
          <w:sz w:val="32"/>
        </w:rPr>
        <w:t>。城北新区和</w:t>
      </w:r>
      <w:proofErr w:type="gramStart"/>
      <w:r w:rsidR="00513AB7" w:rsidRPr="00FA3E6A">
        <w:rPr>
          <w:rFonts w:ascii="仿宋_GB2312" w:eastAsia="仿宋_GB2312" w:hAnsi="仿宋_GB2312" w:cs="仿宋_GB2312" w:hint="eastAsia"/>
          <w:sz w:val="32"/>
        </w:rPr>
        <w:t>昂拉</w:t>
      </w:r>
      <w:proofErr w:type="gramEnd"/>
      <w:r w:rsidR="00513AB7" w:rsidRPr="00FA3E6A">
        <w:rPr>
          <w:rFonts w:ascii="仿宋_GB2312" w:eastAsia="仿宋_GB2312" w:hAnsi="仿宋_GB2312" w:cs="仿宋_GB2312" w:hint="eastAsia"/>
          <w:sz w:val="32"/>
        </w:rPr>
        <w:t>新区建设</w:t>
      </w:r>
      <w:r w:rsidR="006658B2" w:rsidRPr="00FA3E6A">
        <w:rPr>
          <w:rFonts w:ascii="仿宋_GB2312" w:eastAsia="仿宋_GB2312" w:hAnsi="仿宋_GB2312" w:cs="仿宋_GB2312" w:hint="eastAsia"/>
          <w:sz w:val="32"/>
        </w:rPr>
        <w:t>步伐不断加快</w:t>
      </w:r>
      <w:r w:rsidR="00513AB7" w:rsidRPr="00FA3E6A">
        <w:rPr>
          <w:rFonts w:ascii="仿宋_GB2312" w:eastAsia="仿宋_GB2312" w:hAnsi="仿宋_GB2312" w:cs="仿宋_GB2312" w:hint="eastAsia"/>
          <w:sz w:val="32"/>
        </w:rPr>
        <w:t>，</w:t>
      </w:r>
      <w:r w:rsidR="00513AB7" w:rsidRPr="00FA3E6A">
        <w:rPr>
          <w:rFonts w:ascii="仿宋_GB2312" w:eastAsia="仿宋_GB2312" w:hint="eastAsia"/>
          <w:sz w:val="32"/>
        </w:rPr>
        <w:t>县城第二垃圾填埋场、坎布拉镇环境综合整治</w:t>
      </w:r>
      <w:r w:rsidR="000B5BA9" w:rsidRPr="00FA3E6A">
        <w:rPr>
          <w:rFonts w:ascii="仿宋_GB2312" w:eastAsia="仿宋_GB2312" w:hint="eastAsia"/>
          <w:sz w:val="32"/>
        </w:rPr>
        <w:t>等</w:t>
      </w:r>
      <w:r w:rsidR="00513AB7" w:rsidRPr="00FA3E6A">
        <w:rPr>
          <w:rFonts w:ascii="仿宋_GB2312" w:eastAsia="仿宋_GB2312" w:hint="eastAsia"/>
          <w:sz w:val="32"/>
        </w:rPr>
        <w:t>工程</w:t>
      </w:r>
      <w:r w:rsidR="006658B2" w:rsidRPr="00FA3E6A">
        <w:rPr>
          <w:rFonts w:ascii="仿宋_GB2312" w:eastAsia="仿宋_GB2312" w:hint="eastAsia"/>
          <w:sz w:val="32"/>
        </w:rPr>
        <w:t>全面</w:t>
      </w:r>
      <w:r w:rsidR="006658B2" w:rsidRPr="00FA3E6A">
        <w:rPr>
          <w:rFonts w:ascii="仿宋_GB2312" w:eastAsia="仿宋_GB2312" w:hAnsi="仿宋_GB2312" w:cs="仿宋_GB2312" w:hint="eastAsia"/>
          <w:sz w:val="32"/>
        </w:rPr>
        <w:t>完成</w:t>
      </w:r>
      <w:r w:rsidR="00513AB7" w:rsidRPr="00FA3E6A">
        <w:rPr>
          <w:rFonts w:ascii="仿宋_GB2312" w:eastAsia="仿宋_GB2312" w:hint="eastAsia"/>
          <w:sz w:val="32"/>
        </w:rPr>
        <w:t>，马当、杨</w:t>
      </w:r>
      <w:proofErr w:type="gramStart"/>
      <w:r w:rsidR="00513AB7" w:rsidRPr="00FA3E6A">
        <w:rPr>
          <w:rFonts w:ascii="仿宋_GB2312" w:eastAsia="仿宋_GB2312" w:hint="eastAsia"/>
          <w:sz w:val="32"/>
        </w:rPr>
        <w:t>贾公路</w:t>
      </w:r>
      <w:proofErr w:type="gramEnd"/>
      <w:r w:rsidR="00513AB7" w:rsidRPr="00FA3E6A">
        <w:rPr>
          <w:rFonts w:ascii="仿宋_GB2312" w:eastAsia="仿宋_GB2312" w:hint="eastAsia"/>
          <w:sz w:val="32"/>
        </w:rPr>
        <w:t>顺利通车，</w:t>
      </w:r>
      <w:proofErr w:type="gramStart"/>
      <w:r w:rsidR="00513AB7" w:rsidRPr="00FA3E6A">
        <w:rPr>
          <w:rFonts w:ascii="仿宋_GB2312" w:eastAsia="仿宋_GB2312" w:hint="eastAsia"/>
          <w:sz w:val="32"/>
        </w:rPr>
        <w:lastRenderedPageBreak/>
        <w:t>尖共高速</w:t>
      </w:r>
      <w:proofErr w:type="gramEnd"/>
      <w:r w:rsidR="00513AB7" w:rsidRPr="00FA3E6A">
        <w:rPr>
          <w:rFonts w:ascii="仿宋_GB2312" w:eastAsia="仿宋_GB2312" w:hint="eastAsia"/>
          <w:sz w:val="32"/>
        </w:rPr>
        <w:t>坎布拉隧道群全线贯通，西成铁路、</w:t>
      </w:r>
      <w:proofErr w:type="gramStart"/>
      <w:r w:rsidR="00513AB7" w:rsidRPr="00FA3E6A">
        <w:rPr>
          <w:rFonts w:ascii="仿宋_GB2312" w:eastAsia="仿宋_GB2312" w:hint="eastAsia"/>
          <w:sz w:val="32"/>
        </w:rPr>
        <w:t>麦什扎</w:t>
      </w:r>
      <w:proofErr w:type="gramEnd"/>
      <w:r w:rsidR="00513AB7" w:rsidRPr="00FA3E6A">
        <w:rPr>
          <w:rFonts w:ascii="仿宋_GB2312" w:eastAsia="仿宋_GB2312" w:hint="eastAsia"/>
          <w:sz w:val="32"/>
        </w:rPr>
        <w:t>黄河大桥、城镇居民节水改造等重点工程</w:t>
      </w:r>
      <w:r w:rsidR="006658B2" w:rsidRPr="00FA3E6A">
        <w:rPr>
          <w:rFonts w:ascii="仿宋_GB2312" w:eastAsia="仿宋_GB2312" w:hint="eastAsia"/>
          <w:sz w:val="32"/>
        </w:rPr>
        <w:t>相继落地实施</w:t>
      </w:r>
      <w:r w:rsidR="00513AB7" w:rsidRPr="00FA3E6A">
        <w:rPr>
          <w:rFonts w:ascii="仿宋_GB2312" w:eastAsia="仿宋_GB2312" w:hint="eastAsia"/>
          <w:sz w:val="32"/>
        </w:rPr>
        <w:t>。投资</w:t>
      </w:r>
      <w:r w:rsidR="00A67628" w:rsidRPr="00FA3E6A">
        <w:rPr>
          <w:rFonts w:ascii="仿宋_GB2312" w:eastAsia="仿宋_GB2312" w:hint="eastAsia"/>
          <w:sz w:val="32"/>
        </w:rPr>
        <w:t>18.2</w:t>
      </w:r>
      <w:r w:rsidR="00513AB7" w:rsidRPr="00FA3E6A">
        <w:rPr>
          <w:rFonts w:ascii="仿宋_GB2312" w:eastAsia="仿宋_GB2312" w:hint="eastAsia"/>
          <w:sz w:val="32"/>
        </w:rPr>
        <w:t>亿元的40万千瓦“牧光储”项目建成投运，整县屋顶光伏开工建设，天然气管</w:t>
      </w:r>
      <w:proofErr w:type="gramStart"/>
      <w:r w:rsidR="00513AB7" w:rsidRPr="00FA3E6A">
        <w:rPr>
          <w:rFonts w:ascii="仿宋_GB2312" w:eastAsia="仿宋_GB2312" w:hint="eastAsia"/>
          <w:sz w:val="32"/>
        </w:rPr>
        <w:t>道利用</w:t>
      </w:r>
      <w:proofErr w:type="gramEnd"/>
      <w:r w:rsidR="00513AB7" w:rsidRPr="00FA3E6A">
        <w:rPr>
          <w:rFonts w:ascii="仿宋_GB2312" w:eastAsia="仿宋_GB2312" w:hint="eastAsia"/>
          <w:sz w:val="32"/>
        </w:rPr>
        <w:t>工程建成通气，</w:t>
      </w:r>
      <w:r w:rsidR="00513AB7" w:rsidRPr="00FA3E6A">
        <w:rPr>
          <w:rFonts w:ascii="仿宋_GB2312" w:eastAsia="仿宋_GB2312"/>
          <w:sz w:val="32"/>
        </w:rPr>
        <w:t>我县正式迈入清洁、高效</w:t>
      </w:r>
      <w:r w:rsidR="006D5C77" w:rsidRPr="00FA3E6A">
        <w:rPr>
          <w:rFonts w:ascii="仿宋_GB2312" w:eastAsia="仿宋_GB2312" w:hint="eastAsia"/>
          <w:sz w:val="32"/>
        </w:rPr>
        <w:t>、</w:t>
      </w:r>
      <w:r w:rsidR="00513AB7" w:rsidRPr="00FA3E6A">
        <w:rPr>
          <w:rFonts w:ascii="仿宋_GB2312" w:eastAsia="仿宋_GB2312"/>
          <w:sz w:val="32"/>
        </w:rPr>
        <w:t>环保的</w:t>
      </w:r>
      <w:r w:rsidR="00513AB7" w:rsidRPr="00FA3E6A">
        <w:rPr>
          <w:rFonts w:ascii="仿宋_GB2312" w:eastAsia="仿宋_GB2312" w:hint="eastAsia"/>
          <w:sz w:val="32"/>
        </w:rPr>
        <w:t>“</w:t>
      </w:r>
      <w:r w:rsidR="00513AB7" w:rsidRPr="00FA3E6A">
        <w:rPr>
          <w:rFonts w:ascii="仿宋_GB2312" w:eastAsia="仿宋_GB2312"/>
          <w:sz w:val="32"/>
        </w:rPr>
        <w:t>天然气时代</w:t>
      </w:r>
      <w:r w:rsidR="00513AB7" w:rsidRPr="00FA3E6A">
        <w:rPr>
          <w:rFonts w:ascii="仿宋_GB2312" w:eastAsia="仿宋_GB2312" w:hint="eastAsia"/>
          <w:sz w:val="32"/>
        </w:rPr>
        <w:t>”。</w:t>
      </w:r>
      <w:r w:rsidR="00BC128A" w:rsidRPr="00FA3E6A">
        <w:rPr>
          <w:rFonts w:ascii="仿宋_GB2312" w:eastAsia="仿宋_GB2312" w:hint="eastAsia"/>
          <w:sz w:val="32"/>
        </w:rPr>
        <w:t>总投资5517万元的农牧民职业能力提升、同舟工程等天津、华能对口援建项目效益发挥明显。</w:t>
      </w:r>
      <w:r w:rsidR="006D5C77" w:rsidRPr="00FA3E6A">
        <w:rPr>
          <w:rFonts w:ascii="仿宋_GB2312" w:eastAsia="仿宋_GB2312" w:hint="eastAsia"/>
          <w:sz w:val="32"/>
        </w:rPr>
        <w:t>顺利签约的5大招商引资项目，到位资金5.8亿元。</w:t>
      </w:r>
      <w:r w:rsidR="008378E4" w:rsidRPr="00FA3E6A">
        <w:rPr>
          <w:rFonts w:ascii="黑体" w:eastAsia="黑体" w:hAnsi="黑体" w:cs="仿宋_GB2312" w:hint="eastAsia"/>
          <w:color w:val="000000"/>
          <w:spacing w:val="-6"/>
          <w:sz w:val="32"/>
        </w:rPr>
        <w:t>过去一年，</w:t>
      </w:r>
      <w:r w:rsidR="00B26F20" w:rsidRPr="00FA3E6A">
        <w:rPr>
          <w:rFonts w:ascii="黑体" w:eastAsia="黑体" w:hAnsi="黑体" w:cs="仿宋" w:hint="eastAsia"/>
          <w:sz w:val="32"/>
        </w:rPr>
        <w:t>我们深入落实抢抓机遇促发展系列行动部署，立足县情挖潜力、实施项目添活力、厚</w:t>
      </w:r>
      <w:proofErr w:type="gramStart"/>
      <w:r w:rsidR="00B26F20" w:rsidRPr="00FA3E6A">
        <w:rPr>
          <w:rFonts w:ascii="黑体" w:eastAsia="黑体" w:hAnsi="黑体" w:cs="仿宋" w:hint="eastAsia"/>
          <w:sz w:val="32"/>
        </w:rPr>
        <w:t>植基础增</w:t>
      </w:r>
      <w:proofErr w:type="gramEnd"/>
      <w:r w:rsidR="00B26F20" w:rsidRPr="00FA3E6A">
        <w:rPr>
          <w:rFonts w:ascii="黑体" w:eastAsia="黑体" w:hAnsi="黑体" w:cs="仿宋" w:hint="eastAsia"/>
          <w:sz w:val="32"/>
        </w:rPr>
        <w:t>动力，经济发展结构、发展动能、发展活力得到全面提升</w:t>
      </w:r>
      <w:r w:rsidR="00DD4861" w:rsidRPr="00FA3E6A">
        <w:rPr>
          <w:rFonts w:ascii="黑体" w:eastAsia="黑体" w:hAnsi="黑体" w:cs="仿宋" w:hint="eastAsia"/>
          <w:sz w:val="32"/>
        </w:rPr>
        <w:t>，</w:t>
      </w:r>
      <w:r w:rsidR="00DD4861" w:rsidRPr="00FA3E6A">
        <w:rPr>
          <w:rFonts w:ascii="黑体" w:eastAsia="黑体" w:hAnsi="黑体" w:cs="Microsoft Himalaya" w:hint="eastAsia"/>
          <w:snapToGrid w:val="0"/>
          <w:sz w:val="32"/>
        </w:rPr>
        <w:t>尖扎经济</w:t>
      </w:r>
      <w:r w:rsidR="00F709A3" w:rsidRPr="00FA3E6A">
        <w:rPr>
          <w:rFonts w:ascii="黑体" w:eastAsia="黑体" w:hAnsi="黑体" w:cs="Microsoft Himalaya" w:hint="eastAsia"/>
          <w:snapToGrid w:val="0"/>
          <w:sz w:val="32"/>
        </w:rPr>
        <w:t>发展</w:t>
      </w:r>
      <w:r w:rsidR="00C1506C" w:rsidRPr="00FA3E6A">
        <w:rPr>
          <w:rFonts w:ascii="黑体" w:eastAsia="黑体" w:hAnsi="黑体" w:cs="Microsoft Himalaya" w:hint="eastAsia"/>
          <w:snapToGrid w:val="0"/>
          <w:sz w:val="32"/>
        </w:rPr>
        <w:t>的势头更加强劲</w:t>
      </w:r>
      <w:r w:rsidR="00DD4861" w:rsidRPr="00FA3E6A">
        <w:rPr>
          <w:rFonts w:ascii="黑体" w:eastAsia="黑体" w:hAnsi="黑体" w:cs="Microsoft Himalaya" w:hint="eastAsia"/>
          <w:snapToGrid w:val="0"/>
          <w:sz w:val="32"/>
        </w:rPr>
        <w:t>、追赶超越的步伐更加矫健有力</w:t>
      </w:r>
      <w:r w:rsidR="00B26F20" w:rsidRPr="00FA3E6A">
        <w:rPr>
          <w:rFonts w:ascii="黑体" w:eastAsia="黑体" w:hAnsi="黑体" w:cs="仿宋" w:hint="eastAsia"/>
          <w:sz w:val="32"/>
        </w:rPr>
        <w:t>！</w:t>
      </w:r>
    </w:p>
    <w:p w:rsidR="00B26F20" w:rsidRPr="00FA3E6A" w:rsidRDefault="005910C5" w:rsidP="00F23F4B">
      <w:pPr>
        <w:overflowPunct w:val="0"/>
        <w:autoSpaceDE w:val="0"/>
        <w:autoSpaceDN w:val="0"/>
        <w:adjustRightInd w:val="0"/>
        <w:snapToGrid w:val="0"/>
        <w:spacing w:line="576" w:lineRule="exact"/>
        <w:ind w:firstLineChars="200" w:firstLine="643"/>
        <w:rPr>
          <w:rFonts w:ascii="黑体" w:eastAsia="黑体" w:hAnsi="黑体"/>
          <w:sz w:val="32"/>
        </w:rPr>
      </w:pPr>
      <w:r w:rsidRPr="00FA3E6A">
        <w:rPr>
          <w:rFonts w:ascii="楷体_GB2312" w:eastAsia="楷体_GB2312" w:hint="eastAsia"/>
          <w:b/>
          <w:sz w:val="32"/>
        </w:rPr>
        <w:t>（三）</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F445A6" w:rsidRPr="00FA3E6A">
        <w:rPr>
          <w:rFonts w:ascii="楷体_GB2312" w:eastAsia="楷体_GB2312" w:hint="eastAsia"/>
          <w:b/>
          <w:sz w:val="32"/>
        </w:rPr>
        <w:t>强统筹、</w:t>
      </w:r>
      <w:r w:rsidR="001229F1" w:rsidRPr="00FA3E6A">
        <w:rPr>
          <w:rFonts w:ascii="楷体_GB2312" w:eastAsia="楷体_GB2312" w:hint="eastAsia"/>
          <w:b/>
          <w:sz w:val="32"/>
        </w:rPr>
        <w:t>增效益</w:t>
      </w:r>
      <w:r w:rsidR="00F445A6" w:rsidRPr="00FA3E6A">
        <w:rPr>
          <w:rFonts w:ascii="楷体_GB2312" w:eastAsia="楷体_GB2312" w:hint="eastAsia"/>
          <w:b/>
          <w:sz w:val="32"/>
        </w:rPr>
        <w:t>，</w:t>
      </w:r>
      <w:r w:rsidR="00AD1B9A" w:rsidRPr="00FA3E6A">
        <w:rPr>
          <w:rFonts w:ascii="楷体_GB2312" w:eastAsia="楷体_GB2312" w:hint="eastAsia"/>
          <w:b/>
          <w:sz w:val="32"/>
        </w:rPr>
        <w:t>乡村振兴在群策群力中有序推进。</w:t>
      </w:r>
      <w:r w:rsidR="000B5BA9" w:rsidRPr="00FA3E6A">
        <w:rPr>
          <w:rFonts w:ascii="仿宋_GB2312" w:eastAsia="仿宋_GB2312" w:hint="eastAsia"/>
          <w:sz w:val="32"/>
        </w:rPr>
        <w:t>顺利通过国家考核、</w:t>
      </w:r>
      <w:proofErr w:type="gramStart"/>
      <w:r w:rsidR="000B5BA9" w:rsidRPr="00FA3E6A">
        <w:rPr>
          <w:rFonts w:ascii="仿宋_GB2312" w:eastAsia="仿宋_GB2312" w:hint="eastAsia"/>
          <w:sz w:val="32"/>
        </w:rPr>
        <w:t>省级督帮等</w:t>
      </w:r>
      <w:proofErr w:type="gramEnd"/>
      <w:r w:rsidR="000B5BA9" w:rsidRPr="00FA3E6A">
        <w:rPr>
          <w:rFonts w:ascii="仿宋_GB2312" w:eastAsia="仿宋_GB2312" w:hint="eastAsia"/>
          <w:sz w:val="32"/>
        </w:rPr>
        <w:t>10项国考、省考，各类反馈问题整改率达100%。</w:t>
      </w:r>
      <w:r w:rsidR="004955AF" w:rsidRPr="00FA3E6A">
        <w:rPr>
          <w:rFonts w:ascii="仿宋_GB2312" w:eastAsia="仿宋_GB2312" w:hint="eastAsia"/>
          <w:sz w:val="32"/>
        </w:rPr>
        <w:t>全面落实防止返贫动态监测机制，消除“三类人员”91户335人，风险消除率达52.3%。实施产业发展、人才培训等项目66项，带动6314名群众持续增收。</w:t>
      </w:r>
      <w:r w:rsidR="00FF6AC6" w:rsidRPr="00FA3E6A">
        <w:rPr>
          <w:rFonts w:ascii="仿宋_GB2312" w:eastAsia="仿宋_GB2312" w:hint="eastAsia"/>
          <w:sz w:val="32"/>
        </w:rPr>
        <w:t>全力</w:t>
      </w:r>
      <w:r w:rsidR="004955AF" w:rsidRPr="00FA3E6A">
        <w:rPr>
          <w:rFonts w:ascii="仿宋_GB2312" w:eastAsia="仿宋_GB2312" w:hint="eastAsia"/>
          <w:sz w:val="32"/>
        </w:rPr>
        <w:t>加强脱贫人口就业帮扶，脱贫劳动力转移就业4677人。实施村集体经济“强村”工程，村集体收入10万元以上的村占67.8%，收入50万元以上的占5.7%，实现分红收益5929万元。农牧民、脱贫人口、易地扶贫搬迁群众年收入分别达1.4万元、1.61万元、1.64万元，增速分别达8.4%、14.9%、20.3%，实现“三个高于”目标</w:t>
      </w:r>
      <w:r w:rsidR="008378E4" w:rsidRPr="00FA3E6A">
        <w:rPr>
          <w:rFonts w:ascii="仿宋_GB2312" w:eastAsia="仿宋_GB2312" w:hint="eastAsia"/>
          <w:sz w:val="32"/>
        </w:rPr>
        <w:t>。</w:t>
      </w:r>
      <w:r w:rsidR="008378E4" w:rsidRPr="00FA3E6A">
        <w:rPr>
          <w:rFonts w:ascii="黑体" w:eastAsia="黑体" w:hAnsi="黑体" w:cs="仿宋_GB2312" w:hint="eastAsia"/>
          <w:color w:val="000000"/>
          <w:spacing w:val="-6"/>
          <w:sz w:val="32"/>
        </w:rPr>
        <w:t>过去一年，</w:t>
      </w:r>
      <w:r w:rsidR="00B26F20" w:rsidRPr="00FA3E6A">
        <w:rPr>
          <w:rFonts w:ascii="黑体" w:eastAsia="黑体" w:hAnsi="黑体" w:cs="仿宋" w:hint="eastAsia"/>
          <w:sz w:val="32"/>
        </w:rPr>
        <w:t>我们始终将乡村振兴作为最大的政治责任、最坚决的政治任务、最现实的职责使命，在小板凳上办好群众“急难愁盼”，倾</w:t>
      </w:r>
      <w:r w:rsidR="00B26F20" w:rsidRPr="00FA3E6A">
        <w:rPr>
          <w:rFonts w:ascii="黑体" w:eastAsia="黑体" w:hAnsi="黑体" w:cs="仿宋" w:hint="eastAsia"/>
          <w:sz w:val="32"/>
        </w:rPr>
        <w:lastRenderedPageBreak/>
        <w:t>听群众的发展意愿，汇集群众的力量</w:t>
      </w:r>
      <w:r w:rsidR="00551D71" w:rsidRPr="00FA3E6A">
        <w:rPr>
          <w:rFonts w:ascii="黑体" w:eastAsia="黑体" w:hAnsi="黑体" w:cs="仿宋" w:hint="eastAsia"/>
          <w:sz w:val="32"/>
        </w:rPr>
        <w:t>向</w:t>
      </w:r>
      <w:r w:rsidR="00B97E08" w:rsidRPr="00FA3E6A">
        <w:rPr>
          <w:rFonts w:ascii="黑体" w:eastAsia="黑体" w:hAnsi="黑体" w:hint="eastAsia"/>
          <w:sz w:val="32"/>
        </w:rPr>
        <w:t>“树立青海涉藏地区乡村振兴典型样板”</w:t>
      </w:r>
      <w:r w:rsidR="00551D71" w:rsidRPr="00FA3E6A">
        <w:rPr>
          <w:rFonts w:ascii="黑体" w:eastAsia="黑体" w:hAnsi="黑体" w:hint="eastAsia"/>
          <w:sz w:val="32"/>
        </w:rPr>
        <w:t>的</w:t>
      </w:r>
      <w:r w:rsidR="00B26F20" w:rsidRPr="00FA3E6A">
        <w:rPr>
          <w:rFonts w:ascii="黑体" w:eastAsia="黑体" w:hAnsi="黑体" w:cs="仿宋" w:hint="eastAsia"/>
          <w:sz w:val="32"/>
        </w:rPr>
        <w:t>宏伟蓝图</w:t>
      </w:r>
      <w:r w:rsidR="00551D71" w:rsidRPr="00FA3E6A">
        <w:rPr>
          <w:rFonts w:ascii="黑体" w:eastAsia="黑体" w:hAnsi="黑体" w:cs="仿宋" w:hint="eastAsia"/>
          <w:sz w:val="32"/>
        </w:rPr>
        <w:t>全面迈进</w:t>
      </w:r>
      <w:r w:rsidR="00B26F20" w:rsidRPr="00FA3E6A">
        <w:rPr>
          <w:rFonts w:ascii="黑体" w:eastAsia="黑体" w:hAnsi="黑体" w:cs="仿宋" w:hint="eastAsia"/>
          <w:sz w:val="32"/>
        </w:rPr>
        <w:t>！</w:t>
      </w:r>
    </w:p>
    <w:p w:rsidR="00551D71" w:rsidRPr="00FA3E6A" w:rsidRDefault="005910C5" w:rsidP="00F23F4B">
      <w:pPr>
        <w:overflowPunct w:val="0"/>
        <w:autoSpaceDE w:val="0"/>
        <w:autoSpaceDN w:val="0"/>
        <w:adjustRightInd w:val="0"/>
        <w:snapToGrid w:val="0"/>
        <w:spacing w:line="576" w:lineRule="exact"/>
        <w:ind w:firstLineChars="200" w:firstLine="643"/>
        <w:rPr>
          <w:rFonts w:ascii="黑体" w:eastAsia="黑体" w:hAnsi="黑体" w:cs="仿宋"/>
          <w:sz w:val="32"/>
        </w:rPr>
      </w:pPr>
      <w:r w:rsidRPr="00FA3E6A">
        <w:rPr>
          <w:rFonts w:ascii="楷体_GB2312" w:eastAsia="楷体_GB2312" w:hint="eastAsia"/>
          <w:b/>
          <w:sz w:val="32"/>
        </w:rPr>
        <w:t>（四）</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F60F99" w:rsidRPr="00FA3E6A">
        <w:rPr>
          <w:rFonts w:ascii="楷体_GB2312" w:eastAsia="楷体_GB2312" w:hint="eastAsia"/>
          <w:b/>
          <w:bCs/>
          <w:sz w:val="32"/>
        </w:rPr>
        <w:t>优结构、强链条</w:t>
      </w:r>
      <w:r w:rsidR="00AD1B9A" w:rsidRPr="00FA3E6A">
        <w:rPr>
          <w:rFonts w:ascii="楷体_GB2312" w:eastAsia="楷体_GB2312" w:hint="eastAsia"/>
          <w:b/>
          <w:bCs/>
          <w:sz w:val="32"/>
        </w:rPr>
        <w:t>，产业</w:t>
      </w:r>
      <w:r w:rsidR="00F60F99" w:rsidRPr="00FA3E6A">
        <w:rPr>
          <w:rFonts w:ascii="楷体_GB2312" w:eastAsia="楷体_GB2312" w:hint="eastAsia"/>
          <w:b/>
          <w:bCs/>
          <w:sz w:val="32"/>
        </w:rPr>
        <w:t>发展</w:t>
      </w:r>
      <w:r w:rsidR="00AD1B9A" w:rsidRPr="00FA3E6A">
        <w:rPr>
          <w:rFonts w:ascii="楷体_GB2312" w:eastAsia="楷体_GB2312" w:hint="eastAsia"/>
          <w:b/>
          <w:bCs/>
          <w:sz w:val="32"/>
        </w:rPr>
        <w:t>在</w:t>
      </w:r>
      <w:r w:rsidR="00F60F99" w:rsidRPr="00FA3E6A">
        <w:rPr>
          <w:rFonts w:ascii="楷体_GB2312" w:eastAsia="楷体_GB2312" w:hint="eastAsia"/>
          <w:b/>
          <w:bCs/>
          <w:sz w:val="32"/>
        </w:rPr>
        <w:t>转型升级中提质增效</w:t>
      </w:r>
      <w:r w:rsidR="00AD1B9A" w:rsidRPr="00FA3E6A">
        <w:rPr>
          <w:rFonts w:ascii="楷体_GB2312" w:eastAsia="楷体_GB2312" w:hint="eastAsia"/>
          <w:b/>
          <w:bCs/>
          <w:sz w:val="32"/>
        </w:rPr>
        <w:t>。</w:t>
      </w:r>
      <w:r w:rsidR="004955AF" w:rsidRPr="00FA3E6A">
        <w:rPr>
          <w:rFonts w:ascii="仿宋_GB2312" w:eastAsia="仿宋_GB2312" w:hAnsi="仿宋" w:cs="仿宋" w:hint="eastAsia"/>
          <w:sz w:val="32"/>
        </w:rPr>
        <w:t>严格落实粮食安全责任制，全面整治耕地“非粮化”3129.78亩，复种“撂荒地”4849.72亩，建设高标准农田2400亩，粮食总产量达1.26万吨。绿色有机农畜产品输出地产业</w:t>
      </w:r>
      <w:proofErr w:type="gramStart"/>
      <w:r w:rsidR="004955AF" w:rsidRPr="00FA3E6A">
        <w:rPr>
          <w:rFonts w:ascii="仿宋_GB2312" w:eastAsia="仿宋_GB2312" w:hAnsi="仿宋" w:cs="仿宋" w:hint="eastAsia"/>
          <w:sz w:val="32"/>
        </w:rPr>
        <w:t>园加快</w:t>
      </w:r>
      <w:proofErr w:type="gramEnd"/>
      <w:r w:rsidR="004955AF" w:rsidRPr="00FA3E6A">
        <w:rPr>
          <w:rFonts w:ascii="仿宋_GB2312" w:eastAsia="仿宋_GB2312" w:hAnsi="仿宋" w:cs="仿宋" w:hint="eastAsia"/>
          <w:sz w:val="32"/>
        </w:rPr>
        <w:t>建设，新型果</w:t>
      </w:r>
      <w:proofErr w:type="gramStart"/>
      <w:r w:rsidR="004955AF" w:rsidRPr="00FA3E6A">
        <w:rPr>
          <w:rFonts w:ascii="仿宋_GB2312" w:eastAsia="仿宋_GB2312" w:hAnsi="仿宋" w:cs="仿宋" w:hint="eastAsia"/>
          <w:sz w:val="32"/>
        </w:rPr>
        <w:t>蔬交易</w:t>
      </w:r>
      <w:proofErr w:type="gramEnd"/>
      <w:r w:rsidR="004955AF" w:rsidRPr="00FA3E6A">
        <w:rPr>
          <w:rFonts w:ascii="仿宋_GB2312" w:eastAsia="仿宋_GB2312" w:hAnsi="仿宋" w:cs="仿宋" w:hint="eastAsia"/>
          <w:sz w:val="32"/>
        </w:rPr>
        <w:t>市场和乳制品加工、牦牛和藏羊肉深加工</w:t>
      </w:r>
      <w:r w:rsidR="00A55802" w:rsidRPr="00FA3E6A">
        <w:rPr>
          <w:rFonts w:ascii="仿宋_GB2312" w:eastAsia="仿宋_GB2312" w:hAnsi="仿宋" w:cs="仿宋" w:hint="eastAsia"/>
          <w:sz w:val="32"/>
        </w:rPr>
        <w:t>、犏牛养殖基地</w:t>
      </w:r>
      <w:r w:rsidR="004955AF" w:rsidRPr="00FA3E6A">
        <w:rPr>
          <w:rFonts w:ascii="仿宋_GB2312" w:eastAsia="仿宋_GB2312" w:hAnsi="仿宋" w:cs="仿宋" w:hint="eastAsia"/>
          <w:sz w:val="32"/>
        </w:rPr>
        <w:t>等一批产业基地全面建成。全州首个高原特色热带果蔬一体综合示范园、高原果蔬花卉育苗示范基地投产运营。尖扎滩乡73万亩草场、3.9万只藏羊、1.3万头牦牛通过国家有机现场再认证</w:t>
      </w:r>
      <w:r w:rsidR="003379A7" w:rsidRPr="00FA3E6A">
        <w:rPr>
          <w:rFonts w:ascii="仿宋_GB2312" w:eastAsia="仿宋_GB2312" w:hAnsi="仿宋" w:cs="仿宋" w:hint="eastAsia"/>
          <w:sz w:val="32"/>
        </w:rPr>
        <w:t>,牦牛提纯复壮、藏羊本品种繁育率不断提升。</w:t>
      </w:r>
      <w:r w:rsidR="004955AF" w:rsidRPr="00FA3E6A">
        <w:rPr>
          <w:rFonts w:ascii="仿宋_GB2312" w:eastAsia="仿宋_GB2312" w:hAnsi="仿宋" w:cs="仿宋" w:hint="eastAsia"/>
          <w:sz w:val="32"/>
        </w:rPr>
        <w:t>昂拉虹鳟鱼冷水鱼生产基地入选2023年产业强镇创建名单，农牧渔产品供给能力持续增强。</w:t>
      </w:r>
      <w:r w:rsidR="008378E4" w:rsidRPr="00FA3E6A">
        <w:rPr>
          <w:rFonts w:ascii="黑体" w:eastAsia="黑体" w:hAnsi="黑体" w:cs="仿宋" w:hint="eastAsia"/>
          <w:sz w:val="32"/>
        </w:rPr>
        <w:t>过去一</w:t>
      </w:r>
      <w:r w:rsidR="00551D71" w:rsidRPr="00FA3E6A">
        <w:rPr>
          <w:rFonts w:ascii="黑体" w:eastAsia="黑体" w:hAnsi="黑体" w:cs="仿宋" w:hint="eastAsia"/>
          <w:sz w:val="32"/>
        </w:rPr>
        <w:t>年，我们紧紧把握产业“四地”发展机遇，始终以打造绿色有机农畜产品输出地为引领，不断壮大绿色农牧，在做强传统产业的同时，培育新兴产业，成功走出一条“</w:t>
      </w:r>
      <w:proofErr w:type="gramStart"/>
      <w:r w:rsidR="00551D71" w:rsidRPr="00FA3E6A">
        <w:rPr>
          <w:rFonts w:ascii="黑体" w:eastAsia="黑体" w:hAnsi="黑体" w:cs="仿宋" w:hint="eastAsia"/>
          <w:sz w:val="32"/>
        </w:rPr>
        <w:t>一</w:t>
      </w:r>
      <w:proofErr w:type="gramEnd"/>
      <w:r w:rsidR="00551D71" w:rsidRPr="00FA3E6A">
        <w:rPr>
          <w:rFonts w:ascii="黑体" w:eastAsia="黑体" w:hAnsi="黑体" w:cs="仿宋" w:hint="eastAsia"/>
          <w:sz w:val="32"/>
        </w:rPr>
        <w:t>乡一品、一村</w:t>
      </w:r>
      <w:proofErr w:type="gramStart"/>
      <w:r w:rsidR="00551D71" w:rsidRPr="00FA3E6A">
        <w:rPr>
          <w:rFonts w:ascii="黑体" w:eastAsia="黑体" w:hAnsi="黑体" w:cs="仿宋" w:hint="eastAsia"/>
          <w:sz w:val="32"/>
        </w:rPr>
        <w:t>一</w:t>
      </w:r>
      <w:proofErr w:type="gramEnd"/>
      <w:r w:rsidR="00551D71" w:rsidRPr="00FA3E6A">
        <w:rPr>
          <w:rFonts w:ascii="黑体" w:eastAsia="黑体" w:hAnsi="黑体" w:cs="仿宋" w:hint="eastAsia"/>
          <w:sz w:val="32"/>
        </w:rPr>
        <w:t>业”，各有特色、优势互补的产业发展道路！</w:t>
      </w:r>
    </w:p>
    <w:p w:rsidR="00DD4861" w:rsidRPr="00FA3E6A" w:rsidRDefault="005910C5" w:rsidP="00F23F4B">
      <w:pPr>
        <w:overflowPunct w:val="0"/>
        <w:autoSpaceDE w:val="0"/>
        <w:autoSpaceDN w:val="0"/>
        <w:adjustRightInd w:val="0"/>
        <w:snapToGrid w:val="0"/>
        <w:spacing w:line="576" w:lineRule="exact"/>
        <w:ind w:firstLineChars="200" w:firstLine="643"/>
        <w:rPr>
          <w:rFonts w:ascii="仿宋_GB2312" w:eastAsia="仿宋_GB2312"/>
          <w:color w:val="000000"/>
          <w:sz w:val="32"/>
        </w:rPr>
      </w:pPr>
      <w:r w:rsidRPr="00FA3E6A">
        <w:rPr>
          <w:rFonts w:ascii="楷体_GB2312" w:eastAsia="楷体_GB2312" w:hint="eastAsia"/>
          <w:b/>
          <w:sz w:val="32"/>
        </w:rPr>
        <w:t>（五）</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F60F99" w:rsidRPr="00FA3E6A">
        <w:rPr>
          <w:rFonts w:ascii="楷体_GB2312" w:eastAsia="楷体_GB2312" w:hint="eastAsia"/>
          <w:b/>
          <w:sz w:val="32"/>
        </w:rPr>
        <w:t>补短板、</w:t>
      </w:r>
      <w:r w:rsidR="0079715A" w:rsidRPr="00FA3E6A">
        <w:rPr>
          <w:rFonts w:ascii="楷体_GB2312" w:eastAsia="楷体_GB2312" w:hint="eastAsia"/>
          <w:b/>
          <w:sz w:val="32"/>
        </w:rPr>
        <w:t>提品质，</w:t>
      </w:r>
      <w:r w:rsidR="00F445A6" w:rsidRPr="00FA3E6A">
        <w:rPr>
          <w:rFonts w:ascii="楷体_GB2312" w:eastAsia="楷体_GB2312" w:hint="eastAsia"/>
          <w:b/>
          <w:sz w:val="32"/>
        </w:rPr>
        <w:t>城乡面貌</w:t>
      </w:r>
      <w:r w:rsidR="00BB14D1" w:rsidRPr="00FA3E6A">
        <w:rPr>
          <w:rFonts w:ascii="楷体_GB2312" w:eastAsia="楷体_GB2312" w:hint="eastAsia"/>
          <w:b/>
          <w:sz w:val="32"/>
        </w:rPr>
        <w:t>在融合发展中</w:t>
      </w:r>
      <w:r w:rsidR="007A58C6" w:rsidRPr="00FA3E6A">
        <w:rPr>
          <w:rFonts w:ascii="楷体_GB2312" w:eastAsia="楷体_GB2312" w:hint="eastAsia"/>
          <w:b/>
          <w:sz w:val="32"/>
        </w:rPr>
        <w:t>喜换新颜</w:t>
      </w:r>
      <w:r w:rsidR="0079715A" w:rsidRPr="00FA3E6A">
        <w:rPr>
          <w:rFonts w:ascii="楷体_GB2312" w:eastAsia="楷体_GB2312" w:hint="eastAsia"/>
          <w:b/>
          <w:sz w:val="32"/>
        </w:rPr>
        <w:t>。</w:t>
      </w:r>
      <w:r w:rsidR="006658B2" w:rsidRPr="00FA3E6A">
        <w:rPr>
          <w:rFonts w:ascii="仿宋_GB2312" w:eastAsia="仿宋_GB2312" w:hint="eastAsia"/>
          <w:sz w:val="32"/>
        </w:rPr>
        <w:t>全面建成</w:t>
      </w:r>
      <w:r w:rsidR="00513AB7" w:rsidRPr="00FA3E6A">
        <w:rPr>
          <w:rFonts w:ascii="仿宋_GB2312" w:eastAsia="仿宋_GB2312" w:hint="eastAsia"/>
          <w:bCs/>
          <w:spacing w:val="-2"/>
          <w:sz w:val="32"/>
        </w:rPr>
        <w:t>尖扎县一、二期供热清洁能源改造</w:t>
      </w:r>
      <w:r w:rsidR="006658B2" w:rsidRPr="00FA3E6A">
        <w:rPr>
          <w:rFonts w:ascii="仿宋_GB2312" w:eastAsia="仿宋_GB2312" w:hint="eastAsia"/>
          <w:bCs/>
          <w:spacing w:val="-2"/>
          <w:sz w:val="32"/>
        </w:rPr>
        <w:t>、</w:t>
      </w:r>
      <w:r w:rsidR="00513AB7" w:rsidRPr="00FA3E6A">
        <w:rPr>
          <w:rFonts w:ascii="仿宋_GB2312" w:eastAsia="仿宋_GB2312" w:hAnsi="仿宋_GB2312" w:cs="仿宋_GB2312" w:hint="eastAsia"/>
          <w:bCs/>
          <w:sz w:val="32"/>
        </w:rPr>
        <w:t>老城区燃气供热配套</w:t>
      </w:r>
      <w:r w:rsidR="00513AB7" w:rsidRPr="00FA3E6A">
        <w:rPr>
          <w:rFonts w:ascii="仿宋_GB2312" w:eastAsia="仿宋_GB2312" w:hAnsi="仿宋_GB2312" w:cs="仿宋_GB2312" w:hint="eastAsia"/>
          <w:sz w:val="32"/>
        </w:rPr>
        <w:t>等一批城乡基础设施项目</w:t>
      </w:r>
      <w:r w:rsidR="00D065FB" w:rsidRPr="00FA3E6A">
        <w:rPr>
          <w:rFonts w:ascii="仿宋_GB2312" w:eastAsia="仿宋_GB2312" w:hint="eastAsia"/>
          <w:bCs/>
          <w:spacing w:val="-2"/>
          <w:sz w:val="32"/>
        </w:rPr>
        <w:t>。</w:t>
      </w:r>
      <w:r w:rsidR="00513AB7" w:rsidRPr="00FA3E6A">
        <w:rPr>
          <w:rFonts w:ascii="仿宋_GB2312" w:eastAsia="仿宋_GB2312" w:hAnsi="仿宋_GB2312" w:cs="仿宋_GB2312" w:hint="eastAsia"/>
          <w:sz w:val="32"/>
          <w:szCs w:val="40"/>
        </w:rPr>
        <w:t>智慧停车项目720个车位投入使用，</w:t>
      </w:r>
      <w:r w:rsidR="00513AB7" w:rsidRPr="00FA3E6A">
        <w:rPr>
          <w:rFonts w:ascii="仿宋_GB2312" w:eastAsia="仿宋_GB2312" w:hAnsi="仿宋_GB2312" w:cs="仿宋_GB2312" w:hint="eastAsia"/>
          <w:kern w:val="0"/>
          <w:sz w:val="32"/>
        </w:rPr>
        <w:t>基本解决城镇居民停车难的问题。</w:t>
      </w:r>
      <w:r w:rsidR="00513AB7" w:rsidRPr="00FA3E6A">
        <w:rPr>
          <w:rFonts w:ascii="仿宋_GB2312" w:eastAsia="仿宋_GB2312" w:hint="eastAsia"/>
          <w:sz w:val="32"/>
        </w:rPr>
        <w:t>扎实推进“街长制”管理模式，城镇污水、垃圾无害化处理率分别达93.4%和95.3%；</w:t>
      </w:r>
      <w:r w:rsidR="00513AB7" w:rsidRPr="00FA3E6A">
        <w:rPr>
          <w:rFonts w:ascii="仿宋_GB2312" w:eastAsia="仿宋_GB2312" w:hAnsi="仿宋_GB2312" w:cs="仿宋_GB2312" w:hint="eastAsia"/>
          <w:sz w:val="32"/>
        </w:rPr>
        <w:t>县城区绿化覆盖率和人均年公园绿地面积分别达39%和9.7平方</w:t>
      </w:r>
      <w:r w:rsidR="00513AB7" w:rsidRPr="00FA3E6A">
        <w:rPr>
          <w:rFonts w:ascii="仿宋_GB2312" w:eastAsia="仿宋_GB2312" w:hAnsi="仿宋_GB2312" w:cs="仿宋_GB2312" w:hint="eastAsia"/>
          <w:sz w:val="32"/>
        </w:rPr>
        <w:lastRenderedPageBreak/>
        <w:t>米</w:t>
      </w:r>
      <w:r w:rsidR="00D065FB" w:rsidRPr="00FA3E6A">
        <w:rPr>
          <w:rFonts w:ascii="仿宋_GB2312" w:eastAsia="仿宋_GB2312" w:hAnsi="仿宋_GB2312" w:cs="仿宋_GB2312" w:hint="eastAsia"/>
          <w:sz w:val="32"/>
        </w:rPr>
        <w:t>。</w:t>
      </w:r>
      <w:r w:rsidR="00D065FB" w:rsidRPr="00FA3E6A">
        <w:rPr>
          <w:rFonts w:ascii="仿宋_GB2312" w:eastAsia="仿宋_GB2312" w:hAnsi="仿宋_GB2312" w:cs="仿宋_GB2312" w:hint="eastAsia"/>
          <w:bCs/>
          <w:sz w:val="32"/>
        </w:rPr>
        <w:t>成功申报15个国家级传统村落</w:t>
      </w:r>
      <w:r w:rsidR="00C05DE1" w:rsidRPr="00FA3E6A">
        <w:rPr>
          <w:rFonts w:ascii="仿宋_GB2312" w:eastAsia="仿宋_GB2312" w:hAnsi="仿宋_GB2312" w:cs="仿宋_GB2312" w:hint="eastAsia"/>
          <w:bCs/>
          <w:sz w:val="32"/>
        </w:rPr>
        <w:t>，</w:t>
      </w:r>
      <w:r w:rsidR="00D065FB" w:rsidRPr="00FA3E6A">
        <w:rPr>
          <w:rFonts w:ascii="仿宋_GB2312" w:eastAsia="仿宋_GB2312" w:hAnsi="仿宋_GB2312" w:cs="仿宋_GB2312" w:hint="eastAsia"/>
          <w:bCs/>
          <w:sz w:val="32"/>
        </w:rPr>
        <w:t>顺利完成</w:t>
      </w:r>
      <w:r w:rsidR="00D065FB" w:rsidRPr="00FA3E6A">
        <w:rPr>
          <w:rFonts w:ascii="仿宋_GB2312" w:eastAsia="仿宋_GB2312" w:hint="eastAsia"/>
          <w:sz w:val="32"/>
        </w:rPr>
        <w:t>5个乡村振兴试点村、</w:t>
      </w:r>
      <w:r w:rsidR="00D065FB" w:rsidRPr="00FA3E6A">
        <w:rPr>
          <w:rFonts w:ascii="仿宋_GB2312" w:eastAsia="仿宋_GB2312" w:hAnsi="仿宋_GB2312" w:cs="仿宋_GB2312" w:hint="eastAsia"/>
          <w:bCs/>
          <w:sz w:val="32"/>
        </w:rPr>
        <w:t>7个高</w:t>
      </w:r>
      <w:r w:rsidR="00D065FB" w:rsidRPr="00FA3E6A">
        <w:rPr>
          <w:rFonts w:ascii="仿宋_GB2312" w:eastAsia="仿宋_GB2312" w:hAnsi="仿宋_GB2312" w:cs="仿宋_GB2312" w:hint="eastAsia"/>
          <w:sz w:val="32"/>
        </w:rPr>
        <w:t>原美丽乡村</w:t>
      </w:r>
      <w:r w:rsidR="00D065FB" w:rsidRPr="00FA3E6A">
        <w:rPr>
          <w:rFonts w:ascii="仿宋_GB2312" w:eastAsia="仿宋_GB2312" w:hAnsi="仿宋_GB2312" w:cs="仿宋_GB2312" w:hint="eastAsia"/>
          <w:bCs/>
          <w:sz w:val="32"/>
        </w:rPr>
        <w:t>、1452户</w:t>
      </w:r>
      <w:r w:rsidR="00D065FB" w:rsidRPr="00FA3E6A">
        <w:rPr>
          <w:rFonts w:ascii="仿宋_GB2312" w:eastAsia="仿宋_GB2312" w:hAnsi="仿宋_GB2312" w:cs="仿宋_GB2312" w:hint="eastAsia"/>
          <w:sz w:val="32"/>
        </w:rPr>
        <w:t>农牧民居住条件改善工程项目，</w:t>
      </w:r>
      <w:r w:rsidR="00C05DE1" w:rsidRPr="00FA3E6A">
        <w:rPr>
          <w:rFonts w:ascii="仿宋_GB2312" w:eastAsia="仿宋_GB2312" w:hAnsi="仿宋_GB2312" w:cs="仿宋_GB2312" w:hint="eastAsia"/>
          <w:bCs/>
          <w:sz w:val="32"/>
        </w:rPr>
        <w:t>成功创建“全省四好农村路”示范县，</w:t>
      </w:r>
      <w:r w:rsidR="00D065FB" w:rsidRPr="00FA3E6A">
        <w:rPr>
          <w:rFonts w:ascii="仿宋_GB2312" w:eastAsia="仿宋_GB2312" w:hint="eastAsia"/>
          <w:sz w:val="32"/>
        </w:rPr>
        <w:t>6座农村供水净化水厂全部通水运行，率先在青南地区实现乡级供水人饮净化水厂基本全覆盖，连续三年被评为乡村建设评价样板县，人居环境得到进一步改善。</w:t>
      </w:r>
      <w:r w:rsidR="008378E4" w:rsidRPr="00FA3E6A">
        <w:rPr>
          <w:rFonts w:ascii="黑体" w:eastAsia="黑体" w:hAnsi="黑体" w:hint="eastAsia"/>
          <w:color w:val="000000"/>
          <w:sz w:val="32"/>
        </w:rPr>
        <w:t>过去一</w:t>
      </w:r>
      <w:r w:rsidR="00DD4861" w:rsidRPr="00FA3E6A">
        <w:rPr>
          <w:rFonts w:ascii="黑体" w:eastAsia="黑体" w:hAnsi="黑体" w:hint="eastAsia"/>
          <w:color w:val="000000"/>
          <w:sz w:val="32"/>
        </w:rPr>
        <w:t>年，我们深入贯彻</w:t>
      </w:r>
      <w:r w:rsidR="00DD4861" w:rsidRPr="00FA3E6A">
        <w:rPr>
          <w:rFonts w:ascii="黑体" w:eastAsia="黑体" w:hAnsi="黑体" w:cs="仿宋_GB2312" w:hint="eastAsia"/>
          <w:color w:val="000000"/>
          <w:sz w:val="32"/>
        </w:rPr>
        <w:t>以县城为重要载体的新型城镇化建设，加快补齐城乡基础设施短板，提升城乡公共服务能力，深入开展爱国卫生运动，</w:t>
      </w:r>
      <w:r w:rsidR="00A97F87" w:rsidRPr="00FA3E6A">
        <w:rPr>
          <w:rFonts w:ascii="黑体" w:eastAsia="黑体" w:hAnsi="黑体" w:cs="仿宋_GB2312" w:hint="eastAsia"/>
          <w:color w:val="000000"/>
          <w:sz w:val="32"/>
        </w:rPr>
        <w:t>一个独具特色、富有活力、美丽宜居的新尖扎正在加速形成！</w:t>
      </w:r>
    </w:p>
    <w:p w:rsidR="00551D71" w:rsidRPr="00FA3E6A" w:rsidRDefault="005910C5" w:rsidP="00F23F4B">
      <w:pPr>
        <w:overflowPunct w:val="0"/>
        <w:autoSpaceDE w:val="0"/>
        <w:autoSpaceDN w:val="0"/>
        <w:adjustRightInd w:val="0"/>
        <w:snapToGrid w:val="0"/>
        <w:spacing w:line="576" w:lineRule="exact"/>
        <w:ind w:firstLineChars="200" w:firstLine="643"/>
        <w:rPr>
          <w:rFonts w:ascii="黑体" w:eastAsia="黑体" w:hAnsi="黑体" w:cs="宋体"/>
          <w:snapToGrid w:val="0"/>
          <w:kern w:val="0"/>
          <w:sz w:val="32"/>
        </w:rPr>
      </w:pPr>
      <w:r w:rsidRPr="00FA3E6A">
        <w:rPr>
          <w:rFonts w:ascii="楷体_GB2312" w:eastAsia="楷体_GB2312" w:hint="eastAsia"/>
          <w:b/>
          <w:sz w:val="32"/>
        </w:rPr>
        <w:t>（六）</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5E27A2" w:rsidRPr="00FA3E6A">
        <w:rPr>
          <w:rFonts w:ascii="楷体_GB2312" w:eastAsia="楷体_GB2312" w:hint="eastAsia"/>
          <w:b/>
          <w:bCs/>
          <w:sz w:val="32"/>
        </w:rPr>
        <w:t>求突破</w:t>
      </w:r>
      <w:r w:rsidR="005A3853" w:rsidRPr="00FA3E6A">
        <w:rPr>
          <w:rFonts w:ascii="楷体_GB2312" w:eastAsia="楷体_GB2312" w:hint="eastAsia"/>
          <w:b/>
          <w:bCs/>
          <w:sz w:val="32"/>
        </w:rPr>
        <w:t>、</w:t>
      </w:r>
      <w:r w:rsidR="005E27A2" w:rsidRPr="00FA3E6A">
        <w:rPr>
          <w:rFonts w:ascii="楷体_GB2312" w:eastAsia="楷体_GB2312" w:hint="eastAsia"/>
          <w:b/>
          <w:bCs/>
          <w:sz w:val="32"/>
        </w:rPr>
        <w:t>激活力</w:t>
      </w:r>
      <w:r w:rsidR="00AD1B9A" w:rsidRPr="00FA3E6A">
        <w:rPr>
          <w:rFonts w:ascii="楷体_GB2312" w:eastAsia="楷体_GB2312" w:hint="eastAsia"/>
          <w:b/>
          <w:bCs/>
          <w:sz w:val="32"/>
        </w:rPr>
        <w:t>，</w:t>
      </w:r>
      <w:r w:rsidR="00917541" w:rsidRPr="00FA3E6A">
        <w:rPr>
          <w:rFonts w:ascii="楷体_GB2312" w:eastAsia="楷体_GB2312" w:hint="eastAsia"/>
          <w:b/>
          <w:bCs/>
          <w:sz w:val="32"/>
        </w:rPr>
        <w:t>文化品牌</w:t>
      </w:r>
      <w:r w:rsidR="00AD1B9A" w:rsidRPr="00FA3E6A">
        <w:rPr>
          <w:rFonts w:ascii="楷体_GB2312" w:eastAsia="楷体_GB2312" w:hint="eastAsia"/>
          <w:b/>
          <w:bCs/>
          <w:sz w:val="32"/>
        </w:rPr>
        <w:t>在</w:t>
      </w:r>
      <w:r w:rsidR="00917541" w:rsidRPr="00FA3E6A">
        <w:rPr>
          <w:rFonts w:ascii="楷体_GB2312" w:eastAsia="楷体_GB2312" w:hint="eastAsia"/>
          <w:b/>
          <w:bCs/>
          <w:sz w:val="32"/>
        </w:rPr>
        <w:t>创新融合</w:t>
      </w:r>
      <w:r w:rsidR="005E27A2" w:rsidRPr="00FA3E6A">
        <w:rPr>
          <w:rFonts w:ascii="楷体_GB2312" w:eastAsia="楷体_GB2312" w:hint="eastAsia"/>
          <w:b/>
          <w:bCs/>
          <w:sz w:val="32"/>
        </w:rPr>
        <w:t>中</w:t>
      </w:r>
      <w:r w:rsidR="00E66207" w:rsidRPr="00FA3E6A">
        <w:rPr>
          <w:rFonts w:ascii="楷体_GB2312" w:eastAsia="楷体_GB2312" w:hint="eastAsia"/>
          <w:b/>
          <w:bCs/>
          <w:sz w:val="32"/>
        </w:rPr>
        <w:t>持续打响。</w:t>
      </w:r>
      <w:r w:rsidR="00513AB7" w:rsidRPr="00FA3E6A">
        <w:rPr>
          <w:rFonts w:ascii="仿宋_GB2312" w:eastAsia="仿宋_GB2312" w:hint="eastAsia"/>
          <w:sz w:val="32"/>
        </w:rPr>
        <w:t>高质量举办“五彩神箭”、“铁人三项”等31项</w:t>
      </w:r>
      <w:r w:rsidR="00DF4F69" w:rsidRPr="00FA3E6A">
        <w:rPr>
          <w:rFonts w:ascii="仿宋_GB2312" w:eastAsia="仿宋_GB2312" w:hint="eastAsia"/>
          <w:sz w:val="32"/>
        </w:rPr>
        <w:t>黄南建政70周年</w:t>
      </w:r>
      <w:r w:rsidR="00513AB7" w:rsidRPr="00FA3E6A">
        <w:rPr>
          <w:rFonts w:ascii="仿宋_GB2312" w:eastAsia="仿宋_GB2312" w:hint="eastAsia"/>
          <w:sz w:val="32"/>
        </w:rPr>
        <w:t>系列</w:t>
      </w:r>
      <w:r w:rsidR="00DF4F69" w:rsidRPr="00FA3E6A">
        <w:rPr>
          <w:rFonts w:ascii="仿宋_GB2312" w:eastAsia="仿宋_GB2312" w:hint="eastAsia"/>
          <w:sz w:val="32"/>
        </w:rPr>
        <w:t>庆祝</w:t>
      </w:r>
      <w:r w:rsidR="00513AB7" w:rsidRPr="00FA3E6A">
        <w:rPr>
          <w:rFonts w:ascii="仿宋_GB2312" w:eastAsia="仿宋_GB2312" w:hint="eastAsia"/>
          <w:sz w:val="32"/>
        </w:rPr>
        <w:t>活动，群众参与度、网络点击量创历史新高。最大规模的“安多则柔表演”和“达顿宴”成功认证世界纪录，尖扎成为青海省保持世界纪录最多的县。圆满完成“中国共产党故事”宣</w:t>
      </w:r>
      <w:proofErr w:type="gramStart"/>
      <w:r w:rsidR="00513AB7" w:rsidRPr="00FA3E6A">
        <w:rPr>
          <w:rFonts w:ascii="仿宋_GB2312" w:eastAsia="仿宋_GB2312" w:hint="eastAsia"/>
          <w:sz w:val="32"/>
        </w:rPr>
        <w:t>介</w:t>
      </w:r>
      <w:proofErr w:type="gramEnd"/>
      <w:r w:rsidR="00513AB7" w:rsidRPr="00FA3E6A">
        <w:rPr>
          <w:rFonts w:ascii="仿宋_GB2312" w:eastAsia="仿宋_GB2312" w:hint="eastAsia"/>
          <w:sz w:val="32"/>
        </w:rPr>
        <w:t>会尖扎参访活动，影响力和美誉</w:t>
      </w:r>
      <w:proofErr w:type="gramStart"/>
      <w:r w:rsidR="00513AB7" w:rsidRPr="00FA3E6A">
        <w:rPr>
          <w:rFonts w:ascii="仿宋_GB2312" w:eastAsia="仿宋_GB2312" w:hint="eastAsia"/>
          <w:sz w:val="32"/>
        </w:rPr>
        <w:t>度显著</w:t>
      </w:r>
      <w:proofErr w:type="gramEnd"/>
      <w:r w:rsidR="00513AB7" w:rsidRPr="00FA3E6A">
        <w:rPr>
          <w:rFonts w:ascii="仿宋_GB2312" w:eastAsia="仿宋_GB2312" w:hint="eastAsia"/>
          <w:sz w:val="32"/>
        </w:rPr>
        <w:t>提升。“牧云星宿”、黄河亲水营地等一批乡村民宿景点开业运营，民宿产业发展持续向好。</w:t>
      </w:r>
      <w:r w:rsidR="007E1B84" w:rsidRPr="00FA3E6A">
        <w:rPr>
          <w:rFonts w:ascii="仿宋_GB2312" w:eastAsia="仿宋_GB2312" w:hint="eastAsia"/>
          <w:sz w:val="32"/>
        </w:rPr>
        <w:t>探索</w:t>
      </w:r>
      <w:r w:rsidR="00513AB7" w:rsidRPr="00FA3E6A">
        <w:rPr>
          <w:rFonts w:ascii="仿宋_GB2312" w:eastAsia="仿宋_GB2312" w:hint="eastAsia"/>
          <w:sz w:val="32"/>
        </w:rPr>
        <w:t>推出尖</w:t>
      </w:r>
      <w:proofErr w:type="gramStart"/>
      <w:r w:rsidR="00513AB7" w:rsidRPr="00FA3E6A">
        <w:rPr>
          <w:rFonts w:ascii="仿宋_GB2312" w:eastAsia="仿宋_GB2312" w:hint="eastAsia"/>
          <w:sz w:val="32"/>
        </w:rPr>
        <w:t>扎旅游</w:t>
      </w:r>
      <w:proofErr w:type="gramEnd"/>
      <w:r w:rsidR="00513AB7" w:rsidRPr="00FA3E6A">
        <w:rPr>
          <w:rFonts w:ascii="仿宋_GB2312" w:eastAsia="仿宋_GB2312" w:hint="eastAsia"/>
          <w:sz w:val="32"/>
        </w:rPr>
        <w:t>大环线、南部旅游环线等6条经典旅游环线，昂拉千户</w:t>
      </w:r>
      <w:proofErr w:type="gramStart"/>
      <w:r w:rsidR="00513AB7" w:rsidRPr="00FA3E6A">
        <w:rPr>
          <w:rFonts w:ascii="仿宋_GB2312" w:eastAsia="仿宋_GB2312" w:hint="eastAsia"/>
          <w:sz w:val="32"/>
        </w:rPr>
        <w:t>府成功</w:t>
      </w:r>
      <w:proofErr w:type="gramEnd"/>
      <w:r w:rsidR="00513AB7" w:rsidRPr="00FA3E6A">
        <w:rPr>
          <w:rFonts w:ascii="仿宋_GB2312" w:eastAsia="仿宋_GB2312" w:hint="eastAsia"/>
          <w:sz w:val="32"/>
        </w:rPr>
        <w:t>申报3A级景区，全域旅游格局加速形成。全年累计接待游客250万人次</w:t>
      </w:r>
      <w:r w:rsidR="001865CD" w:rsidRPr="00FA3E6A">
        <w:rPr>
          <w:rFonts w:ascii="仿宋_GB2312" w:eastAsia="仿宋_GB2312" w:hint="eastAsia"/>
          <w:sz w:val="32"/>
        </w:rPr>
        <w:t>，</w:t>
      </w:r>
      <w:r w:rsidR="00513AB7" w:rsidRPr="00FA3E6A">
        <w:rPr>
          <w:rFonts w:ascii="仿宋_GB2312" w:eastAsia="仿宋_GB2312" w:hint="eastAsia"/>
          <w:sz w:val="32"/>
        </w:rPr>
        <w:t>同比增长72.2％；旅游收入高达7.8亿元，同比增长80％,创造游客量和旅游收入两项新高</w:t>
      </w:r>
      <w:r w:rsidR="008378E4" w:rsidRPr="00FA3E6A">
        <w:rPr>
          <w:rFonts w:ascii="仿宋_GB2312" w:eastAsia="仿宋_GB2312" w:hint="eastAsia"/>
          <w:sz w:val="32"/>
        </w:rPr>
        <w:t>。</w:t>
      </w:r>
      <w:r w:rsidR="008378E4" w:rsidRPr="00FA3E6A">
        <w:rPr>
          <w:rFonts w:ascii="黑体" w:eastAsia="黑体" w:hAnsi="黑体" w:cs="仿宋_GB2312" w:hint="eastAsia"/>
          <w:color w:val="000000"/>
          <w:spacing w:val="-6"/>
          <w:sz w:val="32"/>
        </w:rPr>
        <w:t>过去一年，</w:t>
      </w:r>
      <w:r w:rsidR="00A97F87" w:rsidRPr="00FA3E6A">
        <w:rPr>
          <w:rFonts w:ascii="黑体" w:eastAsia="黑体" w:hAnsi="黑体" w:cs="宋体" w:hint="eastAsia"/>
          <w:snapToGrid w:val="0"/>
          <w:kern w:val="0"/>
          <w:sz w:val="32"/>
        </w:rPr>
        <w:t>我们聚焦“打造国际生态旅游目的地”战略部署，深挖资源、培育特色，以</w:t>
      </w:r>
      <w:proofErr w:type="gramStart"/>
      <w:r w:rsidR="00A97F87" w:rsidRPr="00FA3E6A">
        <w:rPr>
          <w:rFonts w:ascii="黑体" w:eastAsia="黑体" w:hAnsi="黑体" w:cs="宋体" w:hint="eastAsia"/>
          <w:snapToGrid w:val="0"/>
          <w:kern w:val="0"/>
          <w:sz w:val="32"/>
        </w:rPr>
        <w:t>文塑旅</w:t>
      </w:r>
      <w:proofErr w:type="gramEnd"/>
      <w:r w:rsidR="00A97F87" w:rsidRPr="00FA3E6A">
        <w:rPr>
          <w:rFonts w:ascii="黑体" w:eastAsia="黑体" w:hAnsi="黑体" w:cs="宋体" w:hint="eastAsia"/>
          <w:snapToGrid w:val="0"/>
          <w:kern w:val="0"/>
          <w:sz w:val="32"/>
        </w:rPr>
        <w:t>、以旅彰文，实现</w:t>
      </w:r>
      <w:proofErr w:type="gramStart"/>
      <w:r w:rsidR="00A97F87" w:rsidRPr="00FA3E6A">
        <w:rPr>
          <w:rFonts w:ascii="黑体" w:eastAsia="黑体" w:hAnsi="黑体" w:cs="宋体" w:hint="eastAsia"/>
          <w:snapToGrid w:val="0"/>
          <w:kern w:val="0"/>
          <w:sz w:val="32"/>
        </w:rPr>
        <w:t>了从串点成</w:t>
      </w:r>
      <w:proofErr w:type="gramEnd"/>
      <w:r w:rsidR="00A97F87" w:rsidRPr="00FA3E6A">
        <w:rPr>
          <w:rFonts w:ascii="黑体" w:eastAsia="黑体" w:hAnsi="黑体" w:cs="宋体" w:hint="eastAsia"/>
          <w:snapToGrid w:val="0"/>
          <w:kern w:val="0"/>
          <w:sz w:val="32"/>
        </w:rPr>
        <w:t>线</w:t>
      </w:r>
      <w:r w:rsidR="00A97F87" w:rsidRPr="00FA3E6A">
        <w:rPr>
          <w:rFonts w:ascii="黑体" w:eastAsia="黑体" w:hAnsi="黑体" w:cs="宋体" w:hint="eastAsia"/>
          <w:snapToGrid w:val="0"/>
          <w:kern w:val="0"/>
          <w:sz w:val="32"/>
        </w:rPr>
        <w:lastRenderedPageBreak/>
        <w:t>到全域皆景，越来越多游客</w:t>
      </w:r>
      <w:r w:rsidR="00D877EB" w:rsidRPr="00FA3E6A">
        <w:rPr>
          <w:rFonts w:ascii="黑体" w:eastAsia="黑体" w:hAnsi="黑体" w:cs="宋体" w:hint="eastAsia"/>
          <w:snapToGrid w:val="0"/>
          <w:kern w:val="0"/>
          <w:sz w:val="32"/>
        </w:rPr>
        <w:t>看到了尖扎旅途中的“诗和远方”！</w:t>
      </w:r>
    </w:p>
    <w:p w:rsidR="00551D71" w:rsidRPr="00FA3E6A" w:rsidRDefault="005910C5" w:rsidP="00F23F4B">
      <w:pPr>
        <w:overflowPunct w:val="0"/>
        <w:autoSpaceDE w:val="0"/>
        <w:autoSpaceDN w:val="0"/>
        <w:adjustRightInd w:val="0"/>
        <w:snapToGrid w:val="0"/>
        <w:spacing w:line="576" w:lineRule="exact"/>
        <w:ind w:firstLineChars="200" w:firstLine="643"/>
        <w:rPr>
          <w:rFonts w:ascii="黑体" w:eastAsia="黑体" w:hAnsi="黑体"/>
          <w:snapToGrid w:val="0"/>
          <w:kern w:val="0"/>
          <w:sz w:val="32"/>
        </w:rPr>
      </w:pPr>
      <w:r w:rsidRPr="00FA3E6A">
        <w:rPr>
          <w:rFonts w:ascii="楷体_GB2312" w:eastAsia="楷体_GB2312" w:hint="eastAsia"/>
          <w:b/>
          <w:sz w:val="32"/>
        </w:rPr>
        <w:t>（七）</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79715A" w:rsidRPr="00FA3E6A">
        <w:rPr>
          <w:rFonts w:ascii="楷体_GB2312" w:eastAsia="楷体_GB2312" w:hint="eastAsia"/>
          <w:b/>
          <w:sz w:val="32"/>
        </w:rPr>
        <w:t>抓创新、促改革，发展活力在瓶颈破解中加速释放。</w:t>
      </w:r>
      <w:r w:rsidR="00C912A4" w:rsidRPr="00FA3E6A">
        <w:rPr>
          <w:rFonts w:ascii="仿宋_GB2312" w:eastAsia="仿宋_GB2312" w:hAnsi="仿宋" w:cs="仿宋" w:hint="eastAsia"/>
          <w:color w:val="000000"/>
          <w:kern w:val="0"/>
          <w:sz w:val="32"/>
        </w:rPr>
        <w:t>不断完善</w:t>
      </w:r>
      <w:r w:rsidR="00513AB7" w:rsidRPr="00FA3E6A">
        <w:rPr>
          <w:rFonts w:ascii="仿宋_GB2312" w:eastAsia="仿宋_GB2312" w:hAnsi="仿宋" w:cs="仿宋" w:hint="eastAsia"/>
          <w:color w:val="000000"/>
          <w:kern w:val="0"/>
          <w:sz w:val="32"/>
        </w:rPr>
        <w:t>政务服务事项五级联动体系</w:t>
      </w:r>
      <w:r w:rsidR="00D065FB" w:rsidRPr="00FA3E6A">
        <w:rPr>
          <w:rFonts w:ascii="仿宋_GB2312" w:eastAsia="仿宋_GB2312" w:hAnsi="仿宋" w:cs="仿宋" w:hint="eastAsia"/>
          <w:color w:val="000000"/>
          <w:kern w:val="0"/>
          <w:sz w:val="32"/>
        </w:rPr>
        <w:t>，</w:t>
      </w:r>
      <w:r w:rsidR="00513AB7" w:rsidRPr="00FA3E6A">
        <w:rPr>
          <w:rFonts w:ascii="仿宋_GB2312" w:eastAsia="仿宋_GB2312" w:hint="eastAsia"/>
          <w:snapToGrid w:val="0"/>
          <w:kern w:val="0"/>
          <w:sz w:val="32"/>
        </w:rPr>
        <w:t>全程电子化率</w:t>
      </w:r>
      <w:proofErr w:type="gramStart"/>
      <w:r w:rsidR="00513AB7" w:rsidRPr="00FA3E6A">
        <w:rPr>
          <w:rFonts w:ascii="仿宋_GB2312" w:eastAsia="仿宋_GB2312" w:hint="eastAsia"/>
          <w:snapToGrid w:val="0"/>
          <w:kern w:val="0"/>
          <w:sz w:val="32"/>
        </w:rPr>
        <w:t>和网办率</w:t>
      </w:r>
      <w:proofErr w:type="gramEnd"/>
      <w:r w:rsidR="00513AB7" w:rsidRPr="00FA3E6A">
        <w:rPr>
          <w:rFonts w:ascii="仿宋_GB2312" w:eastAsia="仿宋_GB2312" w:hint="eastAsia"/>
          <w:snapToGrid w:val="0"/>
          <w:kern w:val="0"/>
          <w:sz w:val="32"/>
        </w:rPr>
        <w:t>分别达到100%和85%，政务服务效能显著增强。</w:t>
      </w:r>
      <w:r w:rsidR="00513AB7" w:rsidRPr="00FA3E6A">
        <w:rPr>
          <w:rFonts w:ascii="仿宋_GB2312" w:eastAsia="仿宋_GB2312" w:hAnsi="仿宋_GB2312" w:cs="仿宋_GB2312" w:hint="eastAsia"/>
          <w:snapToGrid w:val="0"/>
          <w:color w:val="000000"/>
          <w:kern w:val="0"/>
          <w:sz w:val="32"/>
        </w:rPr>
        <w:t>深入</w:t>
      </w:r>
      <w:proofErr w:type="gramStart"/>
      <w:r w:rsidR="00513AB7" w:rsidRPr="00FA3E6A">
        <w:rPr>
          <w:rFonts w:ascii="仿宋_GB2312" w:eastAsia="仿宋_GB2312" w:hAnsi="仿宋_GB2312" w:cs="仿宋_GB2312" w:hint="eastAsia"/>
          <w:snapToGrid w:val="0"/>
          <w:color w:val="000000"/>
          <w:kern w:val="0"/>
          <w:sz w:val="32"/>
        </w:rPr>
        <w:t>推进商</w:t>
      </w:r>
      <w:proofErr w:type="gramEnd"/>
      <w:r w:rsidR="00513AB7" w:rsidRPr="00FA3E6A">
        <w:rPr>
          <w:rFonts w:ascii="仿宋_GB2312" w:eastAsia="仿宋_GB2312" w:hAnsi="仿宋_GB2312" w:cs="仿宋_GB2312" w:hint="eastAsia"/>
          <w:snapToGrid w:val="0"/>
          <w:color w:val="000000"/>
          <w:kern w:val="0"/>
          <w:sz w:val="32"/>
        </w:rPr>
        <w:t>事制度改革，“证照分离”改革实现全覆盖，</w:t>
      </w:r>
      <w:r w:rsidR="00513AB7" w:rsidRPr="00FA3E6A">
        <w:rPr>
          <w:rFonts w:ascii="仿宋_GB2312" w:eastAsia="仿宋_GB2312" w:hAnsi="仿宋_GB2312" w:cs="仿宋_GB2312" w:hint="eastAsia"/>
          <w:snapToGrid w:val="0"/>
          <w:kern w:val="0"/>
          <w:sz w:val="32"/>
        </w:rPr>
        <w:t>“双随机</w:t>
      </w:r>
      <w:proofErr w:type="gramStart"/>
      <w:r w:rsidR="00513AB7" w:rsidRPr="00FA3E6A">
        <w:rPr>
          <w:rFonts w:ascii="仿宋_GB2312" w:eastAsia="仿宋_GB2312" w:hAnsi="仿宋_GB2312" w:cs="仿宋_GB2312" w:hint="eastAsia"/>
          <w:snapToGrid w:val="0"/>
          <w:kern w:val="0"/>
          <w:sz w:val="32"/>
        </w:rPr>
        <w:t>一</w:t>
      </w:r>
      <w:proofErr w:type="gramEnd"/>
      <w:r w:rsidR="00513AB7" w:rsidRPr="00FA3E6A">
        <w:rPr>
          <w:rFonts w:ascii="仿宋_GB2312" w:eastAsia="仿宋_GB2312" w:hAnsi="仿宋_GB2312" w:cs="仿宋_GB2312" w:hint="eastAsia"/>
          <w:snapToGrid w:val="0"/>
          <w:kern w:val="0"/>
          <w:sz w:val="32"/>
        </w:rPr>
        <w:t>公开”抽查结果正常率达90%</w:t>
      </w:r>
      <w:r w:rsidR="00513AB7" w:rsidRPr="00FA3E6A">
        <w:rPr>
          <w:rFonts w:ascii="仿宋_GB2312" w:eastAsia="仿宋_GB2312" w:hAnsi="仿宋_GB2312" w:cs="仿宋_GB2312" w:hint="eastAsia"/>
          <w:color w:val="000000"/>
          <w:sz w:val="32"/>
        </w:rPr>
        <w:t>，</w:t>
      </w:r>
      <w:r w:rsidR="00F23F4B">
        <w:rPr>
          <w:rFonts w:ascii="仿宋_GB2312" w:eastAsia="仿宋_GB2312" w:hAnsi="仿宋_GB2312" w:cs="仿宋_GB2312" w:hint="eastAsia"/>
          <w:color w:val="000000"/>
          <w:sz w:val="32"/>
          <w:shd w:val="clear" w:color="auto" w:fill="FFFFFF"/>
        </w:rPr>
        <w:t>被省政府</w:t>
      </w:r>
      <w:proofErr w:type="gramStart"/>
      <w:r w:rsidR="00F23F4B">
        <w:rPr>
          <w:rFonts w:ascii="仿宋_GB2312" w:eastAsia="仿宋_GB2312" w:hAnsi="仿宋_GB2312" w:cs="仿宋_GB2312" w:hint="eastAsia"/>
          <w:color w:val="000000"/>
          <w:sz w:val="32"/>
          <w:shd w:val="clear" w:color="auto" w:fill="FFFFFF"/>
        </w:rPr>
        <w:t>评为商</w:t>
      </w:r>
      <w:proofErr w:type="gramEnd"/>
      <w:r w:rsidR="00F23F4B">
        <w:rPr>
          <w:rFonts w:ascii="仿宋_GB2312" w:eastAsia="仿宋_GB2312" w:hAnsi="仿宋_GB2312" w:cs="仿宋_GB2312" w:hint="eastAsia"/>
          <w:color w:val="000000"/>
          <w:sz w:val="32"/>
          <w:shd w:val="clear" w:color="auto" w:fill="FFFFFF"/>
        </w:rPr>
        <w:t>事制度改革成效明显地区</w:t>
      </w:r>
      <w:r w:rsidR="00513AB7" w:rsidRPr="00FA3E6A">
        <w:rPr>
          <w:rFonts w:ascii="仿宋_GB2312" w:eastAsia="仿宋_GB2312" w:hAnsi="仿宋_GB2312" w:cs="仿宋_GB2312" w:hint="eastAsia"/>
          <w:color w:val="000000"/>
          <w:sz w:val="32"/>
          <w:shd w:val="clear" w:color="auto" w:fill="FFFFFF"/>
        </w:rPr>
        <w:t>。</w:t>
      </w:r>
      <w:r w:rsidR="00513AB7" w:rsidRPr="00FA3E6A">
        <w:rPr>
          <w:rFonts w:ascii="仿宋_GB2312" w:eastAsia="仿宋_GB2312" w:hint="eastAsia"/>
          <w:snapToGrid w:val="0"/>
          <w:kern w:val="0"/>
          <w:sz w:val="32"/>
        </w:rPr>
        <w:t>深入推进“助企暖企春风行动”，建立干部与企业“一对一”包联工作机制，</w:t>
      </w:r>
      <w:r w:rsidR="005A2BD4" w:rsidRPr="00FA3E6A">
        <w:rPr>
          <w:rFonts w:ascii="仿宋_GB2312" w:eastAsia="仿宋_GB2312" w:hAnsi="仿宋_GB2312" w:cs="仿宋_GB2312" w:hint="eastAsia"/>
          <w:sz w:val="32"/>
        </w:rPr>
        <w:t>全面</w:t>
      </w:r>
      <w:r w:rsidR="00513AB7" w:rsidRPr="00FA3E6A">
        <w:rPr>
          <w:rFonts w:ascii="仿宋_GB2312" w:eastAsia="仿宋_GB2312" w:hAnsi="仿宋_GB2312" w:cs="仿宋_GB2312" w:hint="eastAsia"/>
          <w:sz w:val="32"/>
        </w:rPr>
        <w:t>解决企业诉求。落实助企</w:t>
      </w:r>
      <w:proofErr w:type="gramStart"/>
      <w:r w:rsidR="00513AB7" w:rsidRPr="00FA3E6A">
        <w:rPr>
          <w:rFonts w:ascii="仿宋_GB2312" w:eastAsia="仿宋_GB2312" w:hAnsi="仿宋_GB2312" w:cs="仿宋_GB2312" w:hint="eastAsia"/>
          <w:sz w:val="32"/>
        </w:rPr>
        <w:t>纾</w:t>
      </w:r>
      <w:proofErr w:type="gramEnd"/>
      <w:r w:rsidR="00513AB7" w:rsidRPr="00FA3E6A">
        <w:rPr>
          <w:rFonts w:ascii="仿宋_GB2312" w:eastAsia="仿宋_GB2312" w:hAnsi="仿宋_GB2312" w:cs="仿宋_GB2312" w:hint="eastAsia"/>
          <w:sz w:val="32"/>
        </w:rPr>
        <w:t>困政策，</w:t>
      </w:r>
      <w:r w:rsidR="005A2BD4" w:rsidRPr="00FA3E6A">
        <w:rPr>
          <w:rFonts w:ascii="仿宋_GB2312" w:eastAsia="仿宋_GB2312" w:hint="eastAsia"/>
          <w:snapToGrid w:val="0"/>
          <w:kern w:val="0"/>
          <w:sz w:val="32"/>
        </w:rPr>
        <w:t>累计</w:t>
      </w:r>
      <w:r w:rsidR="00513AB7" w:rsidRPr="00FA3E6A">
        <w:rPr>
          <w:rFonts w:ascii="仿宋_GB2312" w:eastAsia="仿宋_GB2312" w:hint="eastAsia"/>
          <w:snapToGrid w:val="0"/>
          <w:kern w:val="0"/>
          <w:sz w:val="32"/>
        </w:rPr>
        <w:t>减税退税1994万元,补助市场主体1713.91万元，企业活力充分迸发。严格把“过紧日子”贯穿政府各项工作，严控“三公”经费，一般性支出在上年基础上压减10%，偿还债务本息</w:t>
      </w:r>
      <w:r w:rsidR="00513AB7" w:rsidRPr="00FA3E6A">
        <w:rPr>
          <w:rFonts w:ascii="仿宋_GB2312" w:eastAsia="仿宋_GB2312" w:hAnsi="仿宋" w:cs="仿宋" w:hint="eastAsia"/>
          <w:sz w:val="32"/>
        </w:rPr>
        <w:t>1</w:t>
      </w:r>
      <w:r w:rsidR="00201C92" w:rsidRPr="00FA3E6A">
        <w:rPr>
          <w:rFonts w:ascii="仿宋_GB2312" w:eastAsia="仿宋_GB2312" w:hAnsi="仿宋" w:cs="仿宋" w:hint="eastAsia"/>
          <w:sz w:val="32"/>
        </w:rPr>
        <w:t>.</w:t>
      </w:r>
      <w:r w:rsidR="00513AB7" w:rsidRPr="00FA3E6A">
        <w:rPr>
          <w:rFonts w:ascii="仿宋_GB2312" w:eastAsia="仿宋_GB2312" w:hAnsi="仿宋" w:cs="仿宋" w:hint="eastAsia"/>
          <w:sz w:val="32"/>
        </w:rPr>
        <w:t>2</w:t>
      </w:r>
      <w:r w:rsidR="00201C92" w:rsidRPr="00FA3E6A">
        <w:rPr>
          <w:rFonts w:ascii="仿宋_GB2312" w:eastAsia="仿宋_GB2312" w:hAnsi="仿宋" w:cs="仿宋" w:hint="eastAsia"/>
          <w:sz w:val="32"/>
        </w:rPr>
        <w:t>亿</w:t>
      </w:r>
      <w:r w:rsidR="00513AB7" w:rsidRPr="00FA3E6A">
        <w:rPr>
          <w:rFonts w:ascii="仿宋_GB2312" w:eastAsia="仿宋_GB2312" w:hint="eastAsia"/>
          <w:snapToGrid w:val="0"/>
          <w:kern w:val="0"/>
          <w:sz w:val="32"/>
        </w:rPr>
        <w:t>元，风险防范化解处置水平进一步提升。</w:t>
      </w:r>
      <w:r w:rsidR="008378E4" w:rsidRPr="00FA3E6A">
        <w:rPr>
          <w:rFonts w:ascii="黑体" w:eastAsia="黑体" w:hAnsi="黑体" w:cs="仿宋" w:hint="eastAsia"/>
          <w:sz w:val="32"/>
        </w:rPr>
        <w:t>过去一</w:t>
      </w:r>
      <w:r w:rsidR="00551D71" w:rsidRPr="00FA3E6A">
        <w:rPr>
          <w:rFonts w:ascii="黑体" w:eastAsia="黑体" w:hAnsi="黑体" w:cs="仿宋" w:hint="eastAsia"/>
          <w:sz w:val="32"/>
        </w:rPr>
        <w:t>年，我们聚焦制约经济社会发展的难点堵点，以群众满意为标准，从自身入手、以制度破壁，加快推动工作规范化、标准化，改革创新取得实质性进展！</w:t>
      </w:r>
    </w:p>
    <w:p w:rsidR="00DA0E91" w:rsidRPr="00FA3E6A" w:rsidRDefault="005910C5" w:rsidP="00F23F4B">
      <w:pPr>
        <w:overflowPunct w:val="0"/>
        <w:autoSpaceDE w:val="0"/>
        <w:autoSpaceDN w:val="0"/>
        <w:adjustRightInd w:val="0"/>
        <w:snapToGrid w:val="0"/>
        <w:spacing w:line="576" w:lineRule="exact"/>
        <w:ind w:firstLineChars="200" w:firstLine="643"/>
        <w:rPr>
          <w:rFonts w:ascii="黑体" w:eastAsia="黑体" w:hAnsi="黑体"/>
          <w:snapToGrid w:val="0"/>
          <w:kern w:val="0"/>
          <w:sz w:val="32"/>
        </w:rPr>
      </w:pPr>
      <w:r w:rsidRPr="00FA3E6A">
        <w:rPr>
          <w:rFonts w:ascii="楷体_GB2312" w:eastAsia="楷体_GB2312" w:hint="eastAsia"/>
          <w:b/>
          <w:sz w:val="32"/>
        </w:rPr>
        <w:t>（八）</w:t>
      </w:r>
      <w:proofErr w:type="gramStart"/>
      <w:r w:rsidR="00AD34C8" w:rsidRPr="00FA3E6A">
        <w:rPr>
          <w:rFonts w:ascii="楷体_GB2312" w:eastAsia="楷体_GB2312" w:hint="eastAsia"/>
          <w:b/>
          <w:sz w:val="32"/>
        </w:rPr>
        <w:t>一</w:t>
      </w:r>
      <w:proofErr w:type="gramEnd"/>
      <w:r w:rsidR="00AD34C8" w:rsidRPr="00FA3E6A">
        <w:rPr>
          <w:rFonts w:ascii="楷体_GB2312" w:eastAsia="楷体_GB2312" w:hint="eastAsia"/>
          <w:b/>
          <w:sz w:val="32"/>
        </w:rPr>
        <w:t>以贯之</w:t>
      </w:r>
      <w:r w:rsidR="00FE7A36" w:rsidRPr="00FA3E6A">
        <w:rPr>
          <w:rFonts w:ascii="楷体_GB2312" w:eastAsia="楷体_GB2312" w:hint="eastAsia"/>
          <w:b/>
          <w:bCs/>
          <w:sz w:val="32"/>
        </w:rPr>
        <w:t>惠民生、办实事，群众福祉在普惠共享中持续增进</w:t>
      </w:r>
      <w:r w:rsidR="008378E4" w:rsidRPr="00FA3E6A">
        <w:rPr>
          <w:rFonts w:ascii="楷体_GB2312" w:eastAsia="楷体_GB2312" w:hint="eastAsia"/>
          <w:b/>
          <w:bCs/>
          <w:sz w:val="32"/>
        </w:rPr>
        <w:t>。</w:t>
      </w:r>
      <w:r w:rsidR="00513AB7" w:rsidRPr="00FA3E6A">
        <w:rPr>
          <w:rFonts w:ascii="仿宋_GB2312" w:eastAsia="仿宋_GB2312" w:hint="eastAsia"/>
          <w:snapToGrid w:val="0"/>
          <w:kern w:val="0"/>
          <w:sz w:val="32"/>
        </w:rPr>
        <w:t>把改善民生作为一切工作的落脚点，</w:t>
      </w:r>
      <w:r w:rsidR="00513AB7" w:rsidRPr="00FA3E6A">
        <w:rPr>
          <w:rFonts w:ascii="仿宋_GB2312" w:eastAsia="仿宋_GB2312" w:hint="eastAsia"/>
          <w:sz w:val="32"/>
        </w:rPr>
        <w:t>将全县财力的80%以上用于民生支出，城乡居民医疗、养老、工伤、失业保险参保率连续三年</w:t>
      </w:r>
      <w:proofErr w:type="gramStart"/>
      <w:r w:rsidR="00513AB7" w:rsidRPr="00FA3E6A">
        <w:rPr>
          <w:rFonts w:ascii="仿宋_GB2312" w:eastAsia="仿宋_GB2312" w:hint="eastAsia"/>
          <w:sz w:val="32"/>
        </w:rPr>
        <w:t>超州定</w:t>
      </w:r>
      <w:proofErr w:type="gramEnd"/>
      <w:r w:rsidR="00513AB7" w:rsidRPr="00FA3E6A">
        <w:rPr>
          <w:rFonts w:ascii="仿宋_GB2312" w:eastAsia="仿宋_GB2312" w:hint="eastAsia"/>
          <w:sz w:val="32"/>
        </w:rPr>
        <w:t>目标，</w:t>
      </w:r>
      <w:r w:rsidR="00FF6AC6" w:rsidRPr="00FA3E6A">
        <w:rPr>
          <w:rFonts w:ascii="仿宋_GB2312" w:eastAsia="仿宋_GB2312" w:hint="eastAsia"/>
          <w:sz w:val="32"/>
        </w:rPr>
        <w:t>发放各类救助</w:t>
      </w:r>
      <w:r w:rsidR="00FD0EFD" w:rsidRPr="00FA3E6A">
        <w:rPr>
          <w:rFonts w:ascii="仿宋_GB2312" w:eastAsia="仿宋_GB2312" w:hint="eastAsia"/>
          <w:sz w:val="32"/>
        </w:rPr>
        <w:t>资金8013万元，</w:t>
      </w:r>
      <w:r w:rsidR="00513AB7" w:rsidRPr="00FA3E6A">
        <w:rPr>
          <w:rFonts w:ascii="仿宋_GB2312" w:eastAsia="仿宋_GB2312" w:hint="eastAsia"/>
          <w:sz w:val="32"/>
        </w:rPr>
        <w:t>全州首家爱老幸福食堂投入使用。</w:t>
      </w:r>
      <w:r w:rsidR="00FF6AC6" w:rsidRPr="00FA3E6A">
        <w:rPr>
          <w:rFonts w:ascii="仿宋_GB2312" w:eastAsia="仿宋_GB2312" w:hint="eastAsia"/>
          <w:sz w:val="32"/>
        </w:rPr>
        <w:t>出台中小学校长选拔聘任等4项政策，</w:t>
      </w:r>
      <w:r w:rsidR="00513AB7" w:rsidRPr="00FA3E6A">
        <w:rPr>
          <w:rFonts w:ascii="仿宋_GB2312" w:eastAsia="仿宋_GB2312" w:hAnsi="黑体" w:hint="eastAsia"/>
          <w:sz w:val="32"/>
        </w:rPr>
        <w:t>落实学生资助资金</w:t>
      </w:r>
      <w:r w:rsidR="00513AB7" w:rsidRPr="00FA3E6A">
        <w:rPr>
          <w:rFonts w:ascii="仿宋_GB2312" w:eastAsia="仿宋_GB2312"/>
          <w:sz w:val="32"/>
        </w:rPr>
        <w:t>4078</w:t>
      </w:r>
      <w:r w:rsidR="00513AB7" w:rsidRPr="00FA3E6A">
        <w:rPr>
          <w:rFonts w:ascii="仿宋_GB2312" w:eastAsia="仿宋_GB2312" w:hint="eastAsia"/>
          <w:sz w:val="32"/>
        </w:rPr>
        <w:t>万元，在天津市</w:t>
      </w:r>
      <w:r w:rsidR="00C04FEB" w:rsidRPr="00FA3E6A">
        <w:rPr>
          <w:rFonts w:ascii="仿宋_GB2312" w:eastAsia="仿宋_GB2312" w:hint="eastAsia"/>
          <w:sz w:val="32"/>
        </w:rPr>
        <w:t>第一</w:t>
      </w:r>
      <w:r w:rsidR="00513AB7" w:rsidRPr="00FA3E6A">
        <w:rPr>
          <w:rFonts w:ascii="仿宋_GB2312" w:eastAsia="仿宋_GB2312" w:hint="eastAsia"/>
          <w:sz w:val="32"/>
        </w:rPr>
        <w:t>百中办班4期，全县中考成绩连续八年名列全州第一。县医院胸</w:t>
      </w:r>
      <w:proofErr w:type="gramStart"/>
      <w:r w:rsidR="00513AB7" w:rsidRPr="00FA3E6A">
        <w:rPr>
          <w:rFonts w:ascii="仿宋_GB2312" w:eastAsia="仿宋_GB2312" w:hint="eastAsia"/>
          <w:sz w:val="32"/>
        </w:rPr>
        <w:t>痛中心</w:t>
      </w:r>
      <w:proofErr w:type="gramEnd"/>
      <w:r w:rsidR="00513AB7" w:rsidRPr="00FA3E6A">
        <w:rPr>
          <w:rFonts w:ascii="仿宋_GB2312" w:eastAsia="仿宋_GB2312" w:hint="eastAsia"/>
          <w:sz w:val="32"/>
        </w:rPr>
        <w:t>通过国家胸</w:t>
      </w:r>
      <w:proofErr w:type="gramStart"/>
      <w:r w:rsidR="00513AB7" w:rsidRPr="00FA3E6A">
        <w:rPr>
          <w:rFonts w:ascii="仿宋_GB2312" w:eastAsia="仿宋_GB2312" w:hint="eastAsia"/>
          <w:sz w:val="32"/>
        </w:rPr>
        <w:t>痛中心</w:t>
      </w:r>
      <w:proofErr w:type="gramEnd"/>
      <w:r w:rsidR="00513AB7" w:rsidRPr="00FA3E6A">
        <w:rPr>
          <w:rFonts w:ascii="仿宋_GB2312" w:eastAsia="仿宋_GB2312" w:hint="eastAsia"/>
          <w:sz w:val="32"/>
        </w:rPr>
        <w:t>基层版认证，将马克唐镇卫生院打造为全州首个“互联网藏</w:t>
      </w:r>
      <w:r w:rsidR="00513AB7" w:rsidRPr="00FA3E6A">
        <w:rPr>
          <w:rFonts w:ascii="仿宋_GB2312" w:eastAsia="仿宋_GB2312" w:hint="eastAsia"/>
          <w:sz w:val="32"/>
        </w:rPr>
        <w:lastRenderedPageBreak/>
        <w:t>医院”定点医院，县人民医院和县</w:t>
      </w:r>
      <w:proofErr w:type="gramStart"/>
      <w:r w:rsidR="00513AB7" w:rsidRPr="00FA3E6A">
        <w:rPr>
          <w:rFonts w:ascii="仿宋_GB2312" w:eastAsia="仿宋_GB2312" w:hint="eastAsia"/>
          <w:sz w:val="32"/>
        </w:rPr>
        <w:t>妇计中心</w:t>
      </w:r>
      <w:proofErr w:type="gramEnd"/>
      <w:r w:rsidR="00513AB7" w:rsidRPr="00FA3E6A">
        <w:rPr>
          <w:rFonts w:ascii="仿宋_GB2312" w:eastAsia="仿宋_GB2312" w:hint="eastAsia"/>
          <w:sz w:val="32"/>
        </w:rPr>
        <w:t>进行整体搬迁，医药环境和水平迈入新阶段。</w:t>
      </w:r>
      <w:r w:rsidR="00513AB7" w:rsidRPr="00FA3E6A">
        <w:rPr>
          <w:rFonts w:ascii="仿宋_GB2312" w:eastAsia="仿宋_GB2312" w:hAnsi="仿宋_GB2312" w:cs="仿宋_GB2312" w:hint="eastAsia"/>
          <w:color w:val="000000"/>
          <w:sz w:val="32"/>
          <w:shd w:val="clear" w:color="auto" w:fill="FFFFFF"/>
        </w:rPr>
        <w:t>完成城乡劳动力技能培训2200人次，城镇新增就业和农村劳动力转移就业8438人次，</w:t>
      </w:r>
      <w:r w:rsidR="00513AB7" w:rsidRPr="00FA3E6A">
        <w:rPr>
          <w:rFonts w:ascii="仿宋_GB2312" w:eastAsia="仿宋_GB2312" w:hint="eastAsia"/>
          <w:sz w:val="32"/>
        </w:rPr>
        <w:t>高校毕业生就业率保持在91.8%，“灵秀尖扎乡村游”成功打造为第五批省级劳务品牌。</w:t>
      </w:r>
      <w:r w:rsidR="008378E4" w:rsidRPr="00FA3E6A">
        <w:rPr>
          <w:rFonts w:ascii="黑体" w:eastAsia="黑体" w:hAnsi="黑体" w:hint="eastAsia"/>
          <w:snapToGrid w:val="0"/>
          <w:kern w:val="0"/>
          <w:sz w:val="32"/>
        </w:rPr>
        <w:t>过去一</w:t>
      </w:r>
      <w:r w:rsidR="00AD34C8" w:rsidRPr="00FA3E6A">
        <w:rPr>
          <w:rFonts w:ascii="黑体" w:eastAsia="黑体" w:hAnsi="黑体" w:hint="eastAsia"/>
          <w:snapToGrid w:val="0"/>
          <w:kern w:val="0"/>
          <w:sz w:val="32"/>
        </w:rPr>
        <w:t>年，我们</w:t>
      </w:r>
      <w:r w:rsidR="00FE7A36" w:rsidRPr="00FA3E6A">
        <w:rPr>
          <w:rFonts w:ascii="黑体" w:eastAsia="黑体" w:hAnsi="黑体" w:hint="eastAsia"/>
          <w:snapToGrid w:val="0"/>
          <w:kern w:val="0"/>
          <w:sz w:val="32"/>
        </w:rPr>
        <w:t>始终</w:t>
      </w:r>
      <w:proofErr w:type="gramStart"/>
      <w:r w:rsidR="00FE7A36" w:rsidRPr="00FA3E6A">
        <w:rPr>
          <w:rFonts w:ascii="黑体" w:eastAsia="黑体" w:hAnsi="黑体" w:hint="eastAsia"/>
          <w:snapToGrid w:val="0"/>
          <w:kern w:val="0"/>
          <w:sz w:val="32"/>
        </w:rPr>
        <w:t>践行</w:t>
      </w:r>
      <w:proofErr w:type="gramEnd"/>
      <w:r w:rsidR="00FE7A36" w:rsidRPr="00FA3E6A">
        <w:rPr>
          <w:rFonts w:ascii="黑体" w:eastAsia="黑体" w:hAnsi="黑体" w:hint="eastAsia"/>
          <w:snapToGrid w:val="0"/>
          <w:kern w:val="0"/>
          <w:sz w:val="32"/>
        </w:rPr>
        <w:t>以人民为中心的理念，</w:t>
      </w:r>
      <w:r w:rsidR="0080561E" w:rsidRPr="00FA3E6A">
        <w:rPr>
          <w:rFonts w:ascii="黑体" w:eastAsia="黑体" w:hAnsi="黑体" w:hint="eastAsia"/>
          <w:snapToGrid w:val="0"/>
          <w:kern w:val="0"/>
          <w:sz w:val="32"/>
        </w:rPr>
        <w:t>聚焦群众所盼，</w:t>
      </w:r>
      <w:r w:rsidR="000E4007" w:rsidRPr="00FA3E6A">
        <w:rPr>
          <w:rFonts w:ascii="黑体" w:eastAsia="黑体" w:hAnsi="黑体" w:hint="eastAsia"/>
          <w:snapToGrid w:val="0"/>
          <w:kern w:val="0"/>
          <w:sz w:val="32"/>
        </w:rPr>
        <w:t>一大批惠民举措相继落地，</w:t>
      </w:r>
      <w:r w:rsidR="0080561E" w:rsidRPr="00FA3E6A">
        <w:rPr>
          <w:rFonts w:ascii="黑体" w:eastAsia="黑体" w:hAnsi="黑体" w:hint="eastAsia"/>
          <w:snapToGrid w:val="0"/>
          <w:kern w:val="0"/>
          <w:sz w:val="32"/>
        </w:rPr>
        <w:t>一系列聚人心、暖人心的务实行动，</w:t>
      </w:r>
      <w:r w:rsidR="00F54A04" w:rsidRPr="00FA3E6A">
        <w:rPr>
          <w:rFonts w:ascii="黑体" w:eastAsia="黑体" w:hAnsi="黑体" w:hint="eastAsia"/>
          <w:snapToGrid w:val="0"/>
          <w:kern w:val="0"/>
          <w:sz w:val="32"/>
        </w:rPr>
        <w:t>使人民群众获得感、幸福感更加充实、更有保障、更可持续</w:t>
      </w:r>
      <w:r w:rsidR="0080561E" w:rsidRPr="00FA3E6A">
        <w:rPr>
          <w:rFonts w:ascii="黑体" w:eastAsia="黑体" w:hAnsi="黑体" w:hint="eastAsia"/>
          <w:snapToGrid w:val="0"/>
          <w:kern w:val="0"/>
          <w:sz w:val="32"/>
        </w:rPr>
        <w:t>！</w:t>
      </w:r>
    </w:p>
    <w:p w:rsidR="000F2563" w:rsidRPr="00FA3E6A" w:rsidRDefault="000F2563" w:rsidP="00F23F4B">
      <w:pPr>
        <w:overflowPunct w:val="0"/>
        <w:autoSpaceDE w:val="0"/>
        <w:autoSpaceDN w:val="0"/>
        <w:adjustRightInd w:val="0"/>
        <w:snapToGrid w:val="0"/>
        <w:spacing w:line="576" w:lineRule="exact"/>
        <w:ind w:firstLineChars="200" w:firstLine="640"/>
        <w:rPr>
          <w:rFonts w:ascii="仿宋_GB2312" w:eastAsia="仿宋_GB2312" w:hAnsi="仿宋_GB2312" w:cs="仿宋_GB2312"/>
          <w:sz w:val="32"/>
        </w:rPr>
      </w:pPr>
      <w:r w:rsidRPr="00FA3E6A">
        <w:rPr>
          <w:rFonts w:ascii="仿宋_GB2312" w:eastAsia="仿宋_GB2312" w:hAnsi="Times New Roman" w:hint="eastAsia"/>
          <w:sz w:val="32"/>
        </w:rPr>
        <w:t>各位代表，过去的一年，我们</w:t>
      </w:r>
      <w:r w:rsidRPr="00FA3E6A">
        <w:rPr>
          <w:rFonts w:ascii="仿宋_GB2312" w:eastAsia="仿宋_GB2312" w:hAnsi="仿宋_GB2312" w:cs="仿宋_GB2312" w:hint="eastAsia"/>
          <w:sz w:val="32"/>
        </w:rPr>
        <w:t>坚持把党的政治建设摆在首位，</w:t>
      </w:r>
      <w:r w:rsidR="00D065FB" w:rsidRPr="00FA3E6A">
        <w:rPr>
          <w:rFonts w:ascii="仿宋_GB2312" w:eastAsia="仿宋_GB2312" w:hAnsi="仿宋_GB2312" w:cs="仿宋_GB2312" w:hint="eastAsia"/>
          <w:sz w:val="32"/>
        </w:rPr>
        <w:t>扎实开展学习贯彻习近平新时代中国特色社会主义思想主题教育，</w:t>
      </w:r>
      <w:r w:rsidR="00D065FB" w:rsidRPr="00FA3E6A">
        <w:rPr>
          <w:rFonts w:ascii="仿宋_GB2312" w:eastAsia="仿宋_GB2312" w:hAnsi="仿宋_GB2312" w:cs="仿宋_GB2312" w:hint="eastAsia"/>
          <w:color w:val="000000" w:themeColor="text1"/>
          <w:sz w:val="32"/>
        </w:rPr>
        <w:t>牢牢把握“学思想、强党性、重实践、建新功”的总要求</w:t>
      </w:r>
      <w:r w:rsidRPr="00FA3E6A">
        <w:rPr>
          <w:rFonts w:ascii="仿宋_GB2312" w:eastAsia="仿宋_GB2312" w:hAnsi="仿宋_GB2312" w:cs="仿宋_GB2312" w:hint="eastAsia"/>
          <w:sz w:val="32"/>
        </w:rPr>
        <w:t>，</w:t>
      </w:r>
      <w:r w:rsidR="00901CFC" w:rsidRPr="00FA3E6A">
        <w:rPr>
          <w:rFonts w:ascii="仿宋_GB2312" w:eastAsia="仿宋_GB2312" w:hAnsi="仿宋_GB2312" w:cs="仿宋_GB2312" w:hint="eastAsia"/>
          <w:sz w:val="32"/>
        </w:rPr>
        <w:t>一体推进理论学习、调查研究、检视整改和建章立制，一大批调研成果有效转化为推动工作的务实举措，一大批好经验好做法固化为务实管用的长效机制，“干部要干、思路要清、律己要严”成为全县各族干部的政治标准和行为准则。</w:t>
      </w:r>
      <w:r w:rsidRPr="00FA3E6A">
        <w:rPr>
          <w:rFonts w:ascii="仿宋_GB2312" w:eastAsia="仿宋_GB2312" w:hAnsi="仿宋_GB2312" w:cs="仿宋_GB2312" w:hint="eastAsia"/>
          <w:sz w:val="32"/>
        </w:rPr>
        <w:t>纵深推进政府系统党风廉政建设和反腐败工作，</w:t>
      </w:r>
      <w:r w:rsidR="00CE3E32" w:rsidRPr="00FA3E6A">
        <w:rPr>
          <w:rFonts w:ascii="仿宋_GB2312" w:eastAsia="仿宋_GB2312" w:hAnsi="仿宋_GB2312" w:cs="仿宋_GB2312" w:hint="eastAsia"/>
          <w:sz w:val="32"/>
        </w:rPr>
        <w:t>深化以案促改、“三不腐”、作风突出问题整治成果，开展工程建设领域招投标专项整治行动，</w:t>
      </w:r>
      <w:r w:rsidRPr="00FA3E6A">
        <w:rPr>
          <w:rFonts w:ascii="仿宋_GB2312" w:eastAsia="仿宋_GB2312" w:hAnsi="仿宋_GB2312" w:cs="仿宋_GB2312" w:hint="eastAsia"/>
          <w:sz w:val="32"/>
        </w:rPr>
        <w:t>一大批倾向性、苗头性的问题得到有效处置</w:t>
      </w:r>
      <w:r w:rsidR="00CE3E32" w:rsidRPr="00FA3E6A">
        <w:rPr>
          <w:rFonts w:ascii="仿宋_GB2312" w:eastAsia="仿宋_GB2312" w:hAnsi="仿宋_GB2312" w:cs="仿宋_GB2312" w:hint="eastAsia"/>
          <w:sz w:val="32"/>
        </w:rPr>
        <w:t>，</w:t>
      </w:r>
      <w:r w:rsidRPr="00FA3E6A">
        <w:rPr>
          <w:rFonts w:ascii="仿宋_GB2312" w:eastAsia="仿宋_GB2312" w:hint="eastAsia"/>
          <w:bCs/>
          <w:color w:val="000000"/>
          <w:sz w:val="32"/>
        </w:rPr>
        <w:t>全县上下干净干事、真心做事、高效办事的良好氛围愈加浓厚。</w:t>
      </w:r>
      <w:r w:rsidRPr="00FA3E6A">
        <w:rPr>
          <w:rFonts w:ascii="仿宋_GB2312" w:eastAsia="仿宋_GB2312" w:hAnsi="仿宋_GB2312" w:cs="仿宋_GB2312" w:hint="eastAsia"/>
          <w:sz w:val="32"/>
        </w:rPr>
        <w:t>坚持依法行政，自觉接受县人大及其常委会的法律监督、工作监督和县政协的民主监督，高质量办理人大代表建议</w:t>
      </w:r>
      <w:r w:rsidR="00EA3AEF" w:rsidRPr="00FA3E6A">
        <w:rPr>
          <w:rFonts w:ascii="仿宋_GB2312" w:eastAsia="仿宋_GB2312" w:hAnsi="仿宋_GB2312" w:cs="仿宋_GB2312" w:hint="eastAsia"/>
          <w:sz w:val="32"/>
        </w:rPr>
        <w:t>47</w:t>
      </w:r>
      <w:r w:rsidRPr="00FA3E6A">
        <w:rPr>
          <w:rFonts w:ascii="仿宋_GB2312" w:eastAsia="仿宋_GB2312" w:hAnsi="仿宋_GB2312" w:cs="仿宋_GB2312" w:hint="eastAsia"/>
          <w:sz w:val="32"/>
        </w:rPr>
        <w:t>件、政协委员提案</w:t>
      </w:r>
      <w:r w:rsidR="00EA3AEF" w:rsidRPr="00FA3E6A">
        <w:rPr>
          <w:rFonts w:ascii="仿宋_GB2312" w:eastAsia="仿宋_GB2312" w:hAnsi="仿宋_GB2312" w:cs="仿宋_GB2312" w:hint="eastAsia"/>
          <w:sz w:val="32"/>
        </w:rPr>
        <w:t>11</w:t>
      </w:r>
      <w:r w:rsidRPr="00FA3E6A">
        <w:rPr>
          <w:rFonts w:ascii="仿宋_GB2312" w:eastAsia="仿宋_GB2312" w:hAnsi="仿宋_GB2312" w:cs="仿宋_GB2312" w:hint="eastAsia"/>
          <w:sz w:val="32"/>
        </w:rPr>
        <w:t>件，办结率</w:t>
      </w:r>
      <w:r w:rsidR="00FA3E6A" w:rsidRPr="00FA3E6A">
        <w:rPr>
          <w:rFonts w:ascii="仿宋_GB2312" w:eastAsia="仿宋_GB2312" w:hAnsi="仿宋_GB2312" w:cs="仿宋_GB2312" w:hint="eastAsia"/>
          <w:sz w:val="32"/>
        </w:rPr>
        <w:t>均</w:t>
      </w:r>
      <w:r w:rsidRPr="00FA3E6A">
        <w:rPr>
          <w:rFonts w:ascii="仿宋_GB2312" w:eastAsia="仿宋_GB2312" w:hAnsi="仿宋_GB2312" w:cs="仿宋_GB2312" w:hint="eastAsia"/>
          <w:sz w:val="32"/>
        </w:rPr>
        <w:t>达</w:t>
      </w:r>
      <w:r w:rsidR="00EA3AEF" w:rsidRPr="00FA3E6A">
        <w:rPr>
          <w:rFonts w:ascii="仿宋_GB2312" w:eastAsia="仿宋_GB2312" w:hAnsi="仿宋_GB2312" w:cs="仿宋_GB2312" w:hint="eastAsia"/>
          <w:sz w:val="32"/>
        </w:rPr>
        <w:t>100</w:t>
      </w:r>
      <w:r w:rsidRPr="00FA3E6A">
        <w:rPr>
          <w:rFonts w:ascii="仿宋_GB2312" w:eastAsia="仿宋_GB2312" w:hAnsi="仿宋_GB2312" w:cs="仿宋_GB2312" w:hint="eastAsia"/>
          <w:sz w:val="32"/>
        </w:rPr>
        <w:t>%。同时，国防建设、民兵预备役和退役军人优抚安置工作得到加强，统计、应急、气象、民族语文、食品药品监管等工作取</w:t>
      </w:r>
      <w:r w:rsidRPr="00FA3E6A">
        <w:rPr>
          <w:rFonts w:ascii="仿宋_GB2312" w:eastAsia="仿宋_GB2312" w:hAnsi="仿宋_GB2312" w:cs="仿宋_GB2312" w:hint="eastAsia"/>
          <w:sz w:val="32"/>
        </w:rPr>
        <w:lastRenderedPageBreak/>
        <w:t>得新进步，妇女儿童、老龄、残疾人等事业迈上新台阶。</w:t>
      </w:r>
      <w:r w:rsidRPr="00FA3E6A">
        <w:rPr>
          <w:rFonts w:ascii="仿宋_GB2312" w:eastAsia="仿宋_GB2312" w:hAnsi="Times New Roman" w:hint="eastAsia"/>
          <w:spacing w:val="-2"/>
          <w:sz w:val="32"/>
        </w:rPr>
        <w:t>需要特别报告的是，2023年承诺的十件民生实事</w:t>
      </w:r>
      <w:r w:rsidR="005557D9" w:rsidRPr="00FA3E6A">
        <w:rPr>
          <w:rFonts w:ascii="仿宋_GB2312" w:eastAsia="仿宋_GB2312" w:hAnsi="Times New Roman" w:hint="eastAsia"/>
          <w:spacing w:val="-2"/>
          <w:sz w:val="32"/>
        </w:rPr>
        <w:t>均已全面</w:t>
      </w:r>
      <w:r w:rsidRPr="00FA3E6A">
        <w:rPr>
          <w:rFonts w:ascii="仿宋_GB2312" w:eastAsia="仿宋_GB2312" w:hAnsi="Times New Roman" w:hint="eastAsia"/>
          <w:spacing w:val="-2"/>
          <w:sz w:val="32"/>
        </w:rPr>
        <w:t>完成。</w:t>
      </w:r>
    </w:p>
    <w:p w:rsidR="00BF2D05" w:rsidRPr="00FA3E6A" w:rsidRDefault="00BF2D05" w:rsidP="00F23F4B">
      <w:pPr>
        <w:overflowPunct w:val="0"/>
        <w:autoSpaceDE w:val="0"/>
        <w:autoSpaceDN w:val="0"/>
        <w:adjustRightInd w:val="0"/>
        <w:snapToGrid w:val="0"/>
        <w:spacing w:line="576" w:lineRule="exact"/>
        <w:ind w:firstLineChars="200" w:firstLine="632"/>
        <w:rPr>
          <w:rFonts w:ascii="仿宋_GB2312" w:eastAsia="仿宋_GB2312" w:hAnsi="Times New Roman"/>
          <w:spacing w:val="-2"/>
          <w:sz w:val="32"/>
        </w:rPr>
      </w:pPr>
      <w:r w:rsidRPr="00FA3E6A">
        <w:rPr>
          <w:rFonts w:ascii="仿宋_GB2312" w:eastAsia="仿宋_GB2312" w:hAnsi="Times New Roman" w:hint="eastAsia"/>
          <w:spacing w:val="-2"/>
          <w:sz w:val="32"/>
        </w:rPr>
        <w:t>各位代表，回首过去的一年，我们以初心</w:t>
      </w:r>
      <w:proofErr w:type="gramStart"/>
      <w:r w:rsidRPr="00FA3E6A">
        <w:rPr>
          <w:rFonts w:ascii="仿宋_GB2312" w:eastAsia="仿宋_GB2312" w:hAnsi="Times New Roman" w:hint="eastAsia"/>
          <w:spacing w:val="-2"/>
          <w:sz w:val="32"/>
        </w:rPr>
        <w:t>践行</w:t>
      </w:r>
      <w:proofErr w:type="gramEnd"/>
      <w:r w:rsidRPr="00FA3E6A">
        <w:rPr>
          <w:rFonts w:ascii="仿宋_GB2312" w:eastAsia="仿宋_GB2312" w:hAnsi="Times New Roman" w:hint="eastAsia"/>
          <w:spacing w:val="-2"/>
          <w:sz w:val="32"/>
        </w:rPr>
        <w:t>使命，以韶华担当重任，在大战大考中交出了一份令人振奋的优异答卷。从城镇到乡村、从机关到基层、从学校到企业，各条战线都挥洒着干事创业的汗水，充分展现了尖扎各族干部群众特别能吃苦、特别能战斗、特别能奉献的精神风貌</w:t>
      </w:r>
      <w:r w:rsidRPr="00FA3E6A">
        <w:rPr>
          <w:rFonts w:ascii="仿宋_GB2312" w:eastAsia="仿宋_GB2312" w:hAnsi="仿宋_GB2312" w:cs="仿宋_GB2312" w:hint="eastAsia"/>
          <w:sz w:val="32"/>
        </w:rPr>
        <w:t>。能够做到这些，</w:t>
      </w:r>
      <w:r w:rsidRPr="00FA3E6A">
        <w:rPr>
          <w:rFonts w:ascii="仿宋_GB2312" w:eastAsia="仿宋_GB2312" w:hAnsi="Times New Roman" w:hint="eastAsia"/>
          <w:spacing w:val="-2"/>
          <w:sz w:val="32"/>
        </w:rPr>
        <w:t>得益于习近平新时代中国特色社会主义思想的科学指引、生动实践，得益于省委省政府、州委州政府的坚强领导、亲切关怀，得益于县委团结带领全县人民真抓实干、砥砺奋进，得益于县人大、县政协和社会各界有效监督、大力支持，得益于</w:t>
      </w:r>
      <w:r w:rsidR="00C912A4" w:rsidRPr="00FA3E6A">
        <w:rPr>
          <w:rFonts w:ascii="仿宋_GB2312" w:eastAsia="仿宋_GB2312" w:hAnsi="Times New Roman" w:hint="eastAsia"/>
          <w:spacing w:val="-2"/>
          <w:sz w:val="32"/>
        </w:rPr>
        <w:t>天津、通州、华能的</w:t>
      </w:r>
      <w:r w:rsidRPr="00FA3E6A">
        <w:rPr>
          <w:rFonts w:ascii="仿宋_GB2312" w:eastAsia="仿宋_GB2312" w:hAnsi="Times New Roman" w:hint="eastAsia"/>
          <w:spacing w:val="-2"/>
          <w:sz w:val="32"/>
        </w:rPr>
        <w:t>倾力援建、真情帮扶。在此，我代表县人民政府，向全县各族干部群众，向各位人大代表、政协委员和各人民团体、离退休老干部，向省州驻县单位、武警官兵、公安民警、消防指战员，向对口支援尖扎县的天津市、南通市和中国华能集团，向所有关心、支持和帮助尖扎发展的社会各界人士，表示崇高的敬意和衷心的感谢！</w:t>
      </w:r>
    </w:p>
    <w:p w:rsidR="00BF2D05" w:rsidRPr="00FA3E6A" w:rsidRDefault="00BF2D05" w:rsidP="00F23F4B">
      <w:pPr>
        <w:overflowPunct w:val="0"/>
        <w:autoSpaceDE w:val="0"/>
        <w:autoSpaceDN w:val="0"/>
        <w:adjustRightInd w:val="0"/>
        <w:snapToGrid w:val="0"/>
        <w:spacing w:line="576" w:lineRule="exact"/>
        <w:ind w:firstLineChars="200" w:firstLine="640"/>
        <w:rPr>
          <w:rFonts w:ascii="仿宋_GB2312" w:eastAsia="仿宋_GB2312" w:hAnsi="仿宋_GB2312" w:cs="仿宋_GB2312"/>
          <w:sz w:val="32"/>
        </w:rPr>
      </w:pPr>
      <w:r w:rsidRPr="00FA3E6A">
        <w:rPr>
          <w:rFonts w:ascii="仿宋_GB2312" w:eastAsia="仿宋_GB2312" w:hint="eastAsia"/>
          <w:sz w:val="32"/>
        </w:rPr>
        <w:t>在肯定成绩的同时，我们也清醒地认识到，全县经济社会发展仍存在一些困难和问题。主要表现在：</w:t>
      </w:r>
      <w:r w:rsidRPr="00FA3E6A">
        <w:rPr>
          <w:rFonts w:ascii="仿宋_GB2312" w:eastAsia="仿宋_GB2312" w:hint="eastAsia"/>
          <w:b/>
          <w:sz w:val="32"/>
        </w:rPr>
        <w:t>一是</w:t>
      </w:r>
      <w:r w:rsidRPr="00FA3E6A">
        <w:rPr>
          <w:rFonts w:ascii="仿宋_GB2312" w:eastAsia="仿宋_GB2312" w:hint="eastAsia"/>
          <w:sz w:val="32"/>
        </w:rPr>
        <w:t>经济总量依然偏小，产业现代化、经济市场化、新型城镇化程度依然较低，发展不平衡不充分问题依然突出；</w:t>
      </w:r>
      <w:r w:rsidRPr="00FA3E6A">
        <w:rPr>
          <w:rFonts w:ascii="仿宋_GB2312" w:eastAsia="仿宋_GB2312" w:hint="eastAsia"/>
          <w:b/>
          <w:sz w:val="32"/>
        </w:rPr>
        <w:t>二是</w:t>
      </w:r>
      <w:r w:rsidRPr="00FA3E6A">
        <w:rPr>
          <w:rFonts w:ascii="仿宋_GB2312" w:eastAsia="仿宋_GB2312" w:hint="eastAsia"/>
          <w:sz w:val="32"/>
        </w:rPr>
        <w:t>农牧业产业结构单一，县域二三</w:t>
      </w:r>
      <w:proofErr w:type="gramStart"/>
      <w:r w:rsidRPr="00FA3E6A">
        <w:rPr>
          <w:rFonts w:ascii="仿宋_GB2312" w:eastAsia="仿宋_GB2312" w:hint="eastAsia"/>
          <w:sz w:val="32"/>
        </w:rPr>
        <w:t>产基础</w:t>
      </w:r>
      <w:proofErr w:type="gramEnd"/>
      <w:r w:rsidRPr="00FA3E6A">
        <w:rPr>
          <w:rFonts w:ascii="仿宋_GB2312" w:eastAsia="仿宋_GB2312" w:hint="eastAsia"/>
          <w:sz w:val="32"/>
        </w:rPr>
        <w:t>薄弱，特色产业和小</w:t>
      </w:r>
      <w:proofErr w:type="gramStart"/>
      <w:r w:rsidRPr="00FA3E6A">
        <w:rPr>
          <w:rFonts w:ascii="仿宋_GB2312" w:eastAsia="仿宋_GB2312" w:hint="eastAsia"/>
          <w:sz w:val="32"/>
        </w:rPr>
        <w:t>微企业</w:t>
      </w:r>
      <w:proofErr w:type="gramEnd"/>
      <w:r w:rsidRPr="00FA3E6A">
        <w:rPr>
          <w:rFonts w:ascii="仿宋_GB2312" w:eastAsia="仿宋_GB2312" w:hint="eastAsia"/>
          <w:sz w:val="32"/>
        </w:rPr>
        <w:t>规模小、竞争力弱，整体效益偏低；</w:t>
      </w:r>
      <w:r w:rsidRPr="00FA3E6A">
        <w:rPr>
          <w:rFonts w:ascii="仿宋_GB2312" w:eastAsia="仿宋_GB2312" w:hint="eastAsia"/>
          <w:b/>
          <w:sz w:val="32"/>
        </w:rPr>
        <w:t>三是</w:t>
      </w:r>
      <w:r w:rsidRPr="00FA3E6A">
        <w:rPr>
          <w:rFonts w:ascii="仿宋_GB2312" w:eastAsia="仿宋_GB2312" w:hint="eastAsia"/>
          <w:sz w:val="32"/>
        </w:rPr>
        <w:t>大项目接续不畅，加之土地、环评、水保等要素保障难</w:t>
      </w:r>
      <w:r w:rsidRPr="00FA3E6A">
        <w:rPr>
          <w:rFonts w:ascii="仿宋_GB2312" w:eastAsia="仿宋_GB2312" w:hint="eastAsia"/>
          <w:sz w:val="32"/>
        </w:rPr>
        <w:lastRenderedPageBreak/>
        <w:t>度加大，实现高速高位增长压力增大；</w:t>
      </w:r>
      <w:r w:rsidRPr="00FA3E6A">
        <w:rPr>
          <w:rFonts w:ascii="仿宋_GB2312" w:eastAsia="仿宋_GB2312" w:hint="eastAsia"/>
          <w:b/>
          <w:sz w:val="32"/>
        </w:rPr>
        <w:t>四是</w:t>
      </w:r>
      <w:r w:rsidRPr="00FA3E6A">
        <w:rPr>
          <w:rFonts w:ascii="仿宋_GB2312" w:eastAsia="仿宋_GB2312" w:hint="eastAsia"/>
          <w:sz w:val="32"/>
        </w:rPr>
        <w:t>民生投入刚性需求较大，优质公共服务供给不足，医疗、教育、养老等方面的短板依然突出，乡村振兴的基础还不牢固；</w:t>
      </w:r>
      <w:r w:rsidRPr="00FA3E6A">
        <w:rPr>
          <w:rFonts w:ascii="仿宋_GB2312" w:eastAsia="仿宋_GB2312" w:hint="eastAsia"/>
          <w:b/>
          <w:sz w:val="32"/>
        </w:rPr>
        <w:t>五是</w:t>
      </w:r>
      <w:r w:rsidRPr="00FA3E6A">
        <w:rPr>
          <w:rFonts w:ascii="仿宋_GB2312" w:eastAsia="仿宋_GB2312" w:hint="eastAsia"/>
          <w:sz w:val="32"/>
        </w:rPr>
        <w:t>部分干部干事创业的精气神还不足，工作作风、业务水平、能力素质与现代化建设要求还有差距。</w:t>
      </w:r>
      <w:r w:rsidRPr="00FA3E6A">
        <w:rPr>
          <w:rFonts w:ascii="仿宋_GB2312" w:eastAsia="仿宋_GB2312" w:hAnsi="仿宋_GB2312" w:cs="仿宋_GB2312" w:hint="eastAsia"/>
          <w:sz w:val="32"/>
        </w:rPr>
        <w:t>这些问题我们将在今后的工作中高度重视，采取有力措施，认真加以解决，更好适应时代要求和群众期盼。</w:t>
      </w:r>
    </w:p>
    <w:p w:rsidR="00BF2D05" w:rsidRPr="00FA3E6A" w:rsidRDefault="00BF2D05" w:rsidP="00F23F4B">
      <w:pPr>
        <w:adjustRightInd w:val="0"/>
        <w:snapToGrid w:val="0"/>
        <w:spacing w:line="576" w:lineRule="exact"/>
        <w:ind w:firstLineChars="200" w:firstLine="640"/>
        <w:rPr>
          <w:rFonts w:ascii="黑体" w:eastAsia="黑体" w:hAnsi="黑体"/>
          <w:sz w:val="32"/>
        </w:rPr>
      </w:pPr>
      <w:r w:rsidRPr="00FA3E6A">
        <w:rPr>
          <w:rFonts w:ascii="黑体" w:eastAsia="黑体" w:hAnsi="黑体" w:hint="eastAsia"/>
          <w:sz w:val="32"/>
        </w:rPr>
        <w:t>二、2024年工作总体要求和主要目标</w:t>
      </w:r>
    </w:p>
    <w:p w:rsidR="00BF2D05" w:rsidRPr="00FA3E6A" w:rsidRDefault="00BF2D05" w:rsidP="00F23F4B">
      <w:pPr>
        <w:overflowPunct w:val="0"/>
        <w:autoSpaceDE w:val="0"/>
        <w:autoSpaceDN w:val="0"/>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t>2024年是新中国成立75周年，是全面完成“十四五”规划目标任务的攻坚之年，也是县域经济高质量发展突破成势之年，做好今年的工作尤为重要、意义重大。面对新时代、新形势、新任务，今年全县经济工作的总体要求是：</w:t>
      </w:r>
      <w:r w:rsidRPr="00FA3E6A">
        <w:rPr>
          <w:rFonts w:ascii="黑体" w:eastAsia="黑体" w:hAnsi="黑体" w:hint="eastAsia"/>
          <w:sz w:val="32"/>
        </w:rPr>
        <w:t>坚持以习近平新时代中国特色社会主义思想为指导，全面贯彻落实党的二十大和二十届二中全会和中央经济工作会议、中央农村工作会议精神，深入贯彻落</w:t>
      </w:r>
      <w:proofErr w:type="gramStart"/>
      <w:r w:rsidRPr="00FA3E6A">
        <w:rPr>
          <w:rFonts w:ascii="黑体" w:eastAsia="黑体" w:hAnsi="黑体" w:hint="eastAsia"/>
          <w:sz w:val="32"/>
        </w:rPr>
        <w:t>实习近</w:t>
      </w:r>
      <w:proofErr w:type="gramEnd"/>
      <w:r w:rsidRPr="00FA3E6A">
        <w:rPr>
          <w:rFonts w:ascii="黑体" w:eastAsia="黑体" w:hAnsi="黑体" w:hint="eastAsia"/>
          <w:sz w:val="32"/>
        </w:rPr>
        <w:t>平总书记对青海工作的重要指示批示精神，按照省委十四届五次全会</w:t>
      </w:r>
      <w:r w:rsidR="000F681F" w:rsidRPr="00FA3E6A">
        <w:rPr>
          <w:rFonts w:ascii="黑体" w:eastAsia="黑体" w:hAnsi="黑体" w:hint="eastAsia"/>
          <w:sz w:val="32"/>
        </w:rPr>
        <w:t>、</w:t>
      </w:r>
      <w:r w:rsidRPr="00FA3E6A">
        <w:rPr>
          <w:rFonts w:ascii="黑体" w:eastAsia="黑体" w:hAnsi="黑体" w:hint="eastAsia"/>
          <w:sz w:val="32"/>
        </w:rPr>
        <w:t>州委十三届十次全会</w:t>
      </w:r>
      <w:r w:rsidR="000F681F" w:rsidRPr="00FA3E6A">
        <w:rPr>
          <w:rFonts w:ascii="黑体" w:eastAsia="黑体" w:hAnsi="黑体" w:hint="eastAsia"/>
          <w:sz w:val="32"/>
        </w:rPr>
        <w:t>和县委十五届八次全会</w:t>
      </w:r>
      <w:r w:rsidRPr="00FA3E6A">
        <w:rPr>
          <w:rFonts w:ascii="黑体" w:eastAsia="黑体" w:hAnsi="黑体" w:hint="eastAsia"/>
          <w:sz w:val="32"/>
        </w:rPr>
        <w:t>部署要求，坚持稳中求进总基调，完整准确全面贯彻新发展理念，更好服务和融入新发展格局，着力推动高质量发展，全面深化改革开放，统筹扩大内需和深化供给侧结构性改革，统筹新型城镇化和乡村全面振兴，统筹高质量发展和高水平安全，持续打造生态文明高地，加快建设产业“四地”，切实防范化解风险，持续推动经济实现质的有效提升和量的合理增长，全力保持社会大局稳定，奋力谱写中国式现代化尖扎新篇章。</w:t>
      </w:r>
    </w:p>
    <w:p w:rsidR="00BD4C0D" w:rsidRPr="00FA3E6A" w:rsidRDefault="00BF2D05" w:rsidP="00F23F4B">
      <w:pPr>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lastRenderedPageBreak/>
        <w:t>经过认真分析研究，2024年全县经济社会发展主要预期目标是：</w:t>
      </w:r>
      <w:r w:rsidRPr="00FA3E6A">
        <w:rPr>
          <w:rFonts w:ascii="黑体" w:eastAsia="黑体" w:hAnsi="黑体" w:hint="eastAsia"/>
          <w:sz w:val="32"/>
        </w:rPr>
        <w:t>力争地区生产总值增长4%，地方财政预算收入增长</w:t>
      </w:r>
      <w:r w:rsidR="00006CE8" w:rsidRPr="00FA3E6A">
        <w:rPr>
          <w:rFonts w:ascii="黑体" w:eastAsia="黑体" w:hAnsi="黑体" w:hint="eastAsia"/>
          <w:sz w:val="32"/>
        </w:rPr>
        <w:t>5</w:t>
      </w:r>
      <w:r w:rsidRPr="00FA3E6A">
        <w:rPr>
          <w:rFonts w:ascii="黑体" w:eastAsia="黑体" w:hAnsi="黑体" w:hint="eastAsia"/>
          <w:sz w:val="32"/>
        </w:rPr>
        <w:t>%，固定资产投资增长8%，社会消费品零售总额增长7%，全体居民收入增</w:t>
      </w:r>
      <w:r w:rsidR="00BD4C0D" w:rsidRPr="00FA3E6A">
        <w:rPr>
          <w:rFonts w:ascii="黑体" w:eastAsia="黑体" w:hAnsi="黑体" w:hint="eastAsia"/>
          <w:sz w:val="32"/>
        </w:rPr>
        <w:t>长与经济增长基本同步，物价涨幅和节能减排指标控制在州定目标之内。</w:t>
      </w:r>
      <w:r w:rsidR="00BF459C" w:rsidRPr="00FA3E6A">
        <w:rPr>
          <w:rFonts w:ascii="仿宋_GB2312" w:eastAsia="仿宋_GB2312" w:hint="eastAsia"/>
          <w:sz w:val="32"/>
        </w:rPr>
        <w:t>提出上述指标，主要基于以下三</w:t>
      </w:r>
      <w:r w:rsidR="00BD4C0D" w:rsidRPr="00FA3E6A">
        <w:rPr>
          <w:rFonts w:ascii="仿宋_GB2312" w:eastAsia="仿宋_GB2312" w:hint="eastAsia"/>
          <w:sz w:val="32"/>
        </w:rPr>
        <w:t>个方面的考虑：</w:t>
      </w:r>
      <w:r w:rsidR="00BD4C0D" w:rsidRPr="00FA3E6A">
        <w:rPr>
          <w:rFonts w:ascii="楷体_GB2312" w:eastAsia="楷体_GB2312" w:hint="eastAsia"/>
          <w:b/>
          <w:sz w:val="32"/>
        </w:rPr>
        <w:t>一是从宏观形势来看，</w:t>
      </w:r>
      <w:r w:rsidR="00BD4C0D" w:rsidRPr="00FA3E6A">
        <w:rPr>
          <w:rFonts w:ascii="仿宋_GB2312" w:eastAsia="仿宋_GB2312" w:hint="eastAsia"/>
          <w:sz w:val="32"/>
        </w:rPr>
        <w:t>中央经济工作会议对当前和今后一个时期的经济形势</w:t>
      </w:r>
      <w:proofErr w:type="gramStart"/>
      <w:r w:rsidR="00BD4C0D" w:rsidRPr="00FA3E6A">
        <w:rPr>
          <w:rFonts w:ascii="仿宋_GB2312" w:eastAsia="仿宋_GB2312" w:hint="eastAsia"/>
          <w:sz w:val="32"/>
        </w:rPr>
        <w:t>作出</w:t>
      </w:r>
      <w:proofErr w:type="gramEnd"/>
      <w:r w:rsidR="00BD4C0D" w:rsidRPr="00FA3E6A">
        <w:rPr>
          <w:rFonts w:ascii="仿宋_GB2312" w:eastAsia="仿宋_GB2312" w:hint="eastAsia"/>
          <w:sz w:val="32"/>
        </w:rPr>
        <w:t>了“我国发展面临的有利条件强于不利因素，经济回升向好、长期向好的基本趋势没有改变”的基本判断，省委、州委全会也对今年的经济工作</w:t>
      </w:r>
      <w:proofErr w:type="gramStart"/>
      <w:r w:rsidR="00BD4C0D" w:rsidRPr="00FA3E6A">
        <w:rPr>
          <w:rFonts w:ascii="仿宋_GB2312" w:eastAsia="仿宋_GB2312" w:hint="eastAsia"/>
          <w:sz w:val="32"/>
        </w:rPr>
        <w:t>作</w:t>
      </w:r>
      <w:proofErr w:type="gramEnd"/>
      <w:r w:rsidR="00BD4C0D" w:rsidRPr="00FA3E6A">
        <w:rPr>
          <w:rFonts w:ascii="仿宋_GB2312" w:eastAsia="仿宋_GB2312" w:hint="eastAsia"/>
          <w:sz w:val="32"/>
        </w:rPr>
        <w:t>了科学分析和全面部署，未来宏观经济和县域发展的预期态势将持续向好。</w:t>
      </w:r>
      <w:r w:rsidR="00BD4C0D" w:rsidRPr="00FA3E6A">
        <w:rPr>
          <w:rFonts w:ascii="楷体_GB2312" w:eastAsia="楷体_GB2312" w:hint="eastAsia"/>
          <w:b/>
          <w:sz w:val="32"/>
        </w:rPr>
        <w:t>二是从利好政策来看，</w:t>
      </w:r>
      <w:r w:rsidR="00BD4C0D" w:rsidRPr="00FA3E6A">
        <w:rPr>
          <w:rFonts w:ascii="仿宋_GB2312" w:eastAsia="仿宋_GB2312" w:hint="eastAsia"/>
          <w:sz w:val="32"/>
        </w:rPr>
        <w:t>中央经济工作会议围绕产业体系建设、扩大内需、深化改革等九项重点工作提出了一系列“真金白银”的支持政策，省州全会也提出了一系列重大政策措施，有利于我们在基础设施建设、产业转型升级等方面争取更大的支持。</w:t>
      </w:r>
      <w:r w:rsidR="00BD4C0D" w:rsidRPr="00FA3E6A">
        <w:rPr>
          <w:rFonts w:ascii="楷体_GB2312" w:eastAsia="楷体_GB2312" w:hint="eastAsia"/>
          <w:b/>
          <w:sz w:val="32"/>
        </w:rPr>
        <w:t>三是从我县发展来看</w:t>
      </w:r>
      <w:r w:rsidR="00BD4C0D" w:rsidRPr="00FA3E6A">
        <w:rPr>
          <w:rFonts w:ascii="仿宋_GB2312" w:eastAsia="仿宋_GB2312" w:hint="eastAsia"/>
          <w:sz w:val="32"/>
        </w:rPr>
        <w:t>，县委紧跟时代发展新形势，以更高站位和更高标准审视、谋划和推进尖扎的发展，在县委第十五次党代会上提出的“树立青海涉藏地区乡村振兴典型样板”的目标，得到了广大干部群众的高度认同。县域经济社会发展迈上了更高台阶，高质量发展后劲初步显现，综合竞争力日益提升，为加快建设现代化新尖扎提供了坚实基础。</w:t>
      </w:r>
    </w:p>
    <w:p w:rsidR="00496267" w:rsidRPr="00FA3E6A" w:rsidRDefault="00BD4C0D" w:rsidP="00F23F4B">
      <w:pPr>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t>围绕实现上述预期目标，我们将</w:t>
      </w:r>
      <w:r w:rsidR="005C7305" w:rsidRPr="00FA3E6A">
        <w:rPr>
          <w:rFonts w:ascii="仿宋_GB2312" w:eastAsia="仿宋_GB2312" w:hint="eastAsia"/>
          <w:sz w:val="32"/>
        </w:rPr>
        <w:t>坚定不移做到“</w:t>
      </w:r>
      <w:r w:rsidRPr="00FA3E6A">
        <w:rPr>
          <w:rFonts w:ascii="仿宋_GB2312" w:eastAsia="仿宋_GB2312" w:hint="eastAsia"/>
          <w:sz w:val="32"/>
        </w:rPr>
        <w:t>五</w:t>
      </w:r>
      <w:r w:rsidR="005C7305" w:rsidRPr="00FA3E6A">
        <w:rPr>
          <w:rFonts w:ascii="仿宋_GB2312" w:eastAsia="仿宋_GB2312" w:hint="eastAsia"/>
          <w:sz w:val="32"/>
        </w:rPr>
        <w:t>个必须”，掌握工作主动权，打好发展主动仗，</w:t>
      </w:r>
      <w:r w:rsidR="009B482A" w:rsidRPr="00FA3E6A">
        <w:rPr>
          <w:rFonts w:ascii="仿宋_GB2312" w:eastAsia="仿宋_GB2312" w:hint="eastAsia"/>
          <w:sz w:val="32"/>
        </w:rPr>
        <w:t>全力以赴完成今年各项预期目标</w:t>
      </w:r>
      <w:r w:rsidR="005C7305" w:rsidRPr="00FA3E6A">
        <w:rPr>
          <w:rFonts w:ascii="仿宋_GB2312" w:eastAsia="仿宋_GB2312" w:hint="eastAsia"/>
          <w:sz w:val="32"/>
        </w:rPr>
        <w:t>。</w:t>
      </w:r>
      <w:r w:rsidRPr="00FA3E6A">
        <w:rPr>
          <w:rFonts w:ascii="楷体_GB2312" w:eastAsia="楷体_GB2312" w:hint="eastAsia"/>
          <w:b/>
          <w:sz w:val="32"/>
        </w:rPr>
        <w:t>一是</w:t>
      </w:r>
      <w:r w:rsidR="0076408B" w:rsidRPr="00FA3E6A">
        <w:rPr>
          <w:rFonts w:ascii="楷体_GB2312" w:eastAsia="楷体_GB2312" w:hint="eastAsia"/>
          <w:b/>
          <w:sz w:val="32"/>
        </w:rPr>
        <w:t>必须</w:t>
      </w:r>
      <w:r w:rsidR="00496267" w:rsidRPr="00FA3E6A">
        <w:rPr>
          <w:rFonts w:ascii="楷体_GB2312" w:eastAsia="楷体_GB2312" w:hint="eastAsia"/>
          <w:b/>
          <w:sz w:val="32"/>
        </w:rPr>
        <w:t>始终</w:t>
      </w:r>
      <w:r w:rsidR="0076408B" w:rsidRPr="00FA3E6A">
        <w:rPr>
          <w:rFonts w:ascii="楷体_GB2312" w:eastAsia="楷体_GB2312" w:hint="eastAsia"/>
          <w:b/>
          <w:sz w:val="32"/>
        </w:rPr>
        <w:t>坚持</w:t>
      </w:r>
      <w:r w:rsidR="00496267" w:rsidRPr="00FA3E6A">
        <w:rPr>
          <w:rFonts w:ascii="楷体_GB2312" w:eastAsia="楷体_GB2312" w:hint="eastAsia"/>
          <w:b/>
          <w:sz w:val="32"/>
        </w:rPr>
        <w:t>党的集中统一领导</w:t>
      </w:r>
      <w:r w:rsidR="0076408B" w:rsidRPr="00FA3E6A">
        <w:rPr>
          <w:rFonts w:ascii="楷体_GB2312" w:eastAsia="楷体_GB2312" w:hint="eastAsia"/>
          <w:b/>
          <w:sz w:val="32"/>
        </w:rPr>
        <w:t>。</w:t>
      </w:r>
      <w:r w:rsidR="00BF459C" w:rsidRPr="00FA3E6A">
        <w:rPr>
          <w:rFonts w:ascii="仿宋_GB2312" w:eastAsia="仿宋_GB2312" w:hint="eastAsia"/>
          <w:sz w:val="32"/>
        </w:rPr>
        <w:t>始终坚持以习近平</w:t>
      </w:r>
      <w:r w:rsidR="00BF459C" w:rsidRPr="00FA3E6A">
        <w:rPr>
          <w:rFonts w:ascii="仿宋_GB2312" w:eastAsia="仿宋_GB2312" w:hint="eastAsia"/>
          <w:sz w:val="32"/>
        </w:rPr>
        <w:lastRenderedPageBreak/>
        <w:t>新时代中国</w:t>
      </w:r>
      <w:r w:rsidR="0076408B" w:rsidRPr="00FA3E6A">
        <w:rPr>
          <w:rFonts w:ascii="仿宋_GB2312" w:eastAsia="仿宋_GB2312" w:hint="eastAsia"/>
          <w:sz w:val="32"/>
        </w:rPr>
        <w:t>特色社会主义思想为指导，以党的政治建设为统领，落实新时代党的建设总要求，</w:t>
      </w:r>
      <w:proofErr w:type="gramStart"/>
      <w:r w:rsidR="0076408B" w:rsidRPr="00FA3E6A">
        <w:rPr>
          <w:rFonts w:ascii="仿宋_GB2312" w:eastAsia="仿宋_GB2312" w:hint="eastAsia"/>
          <w:sz w:val="32"/>
        </w:rPr>
        <w:t>统筹抓好</w:t>
      </w:r>
      <w:proofErr w:type="gramEnd"/>
      <w:r w:rsidR="0076408B" w:rsidRPr="00FA3E6A">
        <w:rPr>
          <w:rFonts w:ascii="仿宋_GB2312" w:eastAsia="仿宋_GB2312" w:hint="eastAsia"/>
          <w:sz w:val="32"/>
        </w:rPr>
        <w:t>改革发展稳定各项工作。</w:t>
      </w:r>
      <w:r w:rsidRPr="00FA3E6A">
        <w:rPr>
          <w:rFonts w:ascii="楷体_GB2312" w:eastAsia="楷体_GB2312" w:hint="eastAsia"/>
          <w:b/>
          <w:sz w:val="32"/>
        </w:rPr>
        <w:t>二是必须始终坚持稳中求进的工作总基调。</w:t>
      </w:r>
      <w:r w:rsidRPr="00FA3E6A">
        <w:rPr>
          <w:rFonts w:ascii="仿宋_GB2312" w:eastAsia="仿宋_GB2312" w:hint="eastAsia"/>
          <w:sz w:val="32"/>
        </w:rPr>
        <w:t>紧紧扭住经济建设这一中心工作，以</w:t>
      </w:r>
      <w:proofErr w:type="gramStart"/>
      <w:r w:rsidRPr="00FA3E6A">
        <w:rPr>
          <w:rFonts w:ascii="仿宋_GB2312" w:eastAsia="仿宋_GB2312" w:hint="eastAsia"/>
          <w:sz w:val="32"/>
        </w:rPr>
        <w:t>进促稳</w:t>
      </w:r>
      <w:proofErr w:type="gramEnd"/>
      <w:r w:rsidRPr="00FA3E6A">
        <w:rPr>
          <w:rFonts w:ascii="仿宋_GB2312" w:eastAsia="仿宋_GB2312" w:hint="eastAsia"/>
          <w:sz w:val="32"/>
        </w:rPr>
        <w:t>、先立后破，在转方式、调结构、提质量、增效益上积极进取，把坚持高质量发展作为新时代的硬道理，集中优势资源力量攻克主要矛盾、打破瓶颈制约。</w:t>
      </w:r>
      <w:r w:rsidRPr="00FA3E6A">
        <w:rPr>
          <w:rFonts w:ascii="楷体_GB2312" w:eastAsia="楷体_GB2312" w:hint="eastAsia"/>
          <w:b/>
          <w:sz w:val="32"/>
        </w:rPr>
        <w:t>三是</w:t>
      </w:r>
      <w:r w:rsidR="0076408B" w:rsidRPr="00FA3E6A">
        <w:rPr>
          <w:rFonts w:ascii="楷体_GB2312" w:eastAsia="楷体_GB2312" w:hint="eastAsia"/>
          <w:b/>
          <w:sz w:val="32"/>
        </w:rPr>
        <w:t>必须</w:t>
      </w:r>
      <w:r w:rsidR="00496267" w:rsidRPr="00FA3E6A">
        <w:rPr>
          <w:rFonts w:ascii="楷体_GB2312" w:eastAsia="楷体_GB2312" w:hint="eastAsia"/>
          <w:b/>
          <w:sz w:val="32"/>
        </w:rPr>
        <w:t>始终坚持以人民为中心的发展思想</w:t>
      </w:r>
      <w:r w:rsidR="0076408B" w:rsidRPr="00FA3E6A">
        <w:rPr>
          <w:rFonts w:ascii="楷体_GB2312" w:eastAsia="楷体_GB2312" w:hint="eastAsia"/>
          <w:b/>
          <w:sz w:val="32"/>
        </w:rPr>
        <w:t>。</w:t>
      </w:r>
      <w:r w:rsidR="0076408B" w:rsidRPr="00FA3E6A">
        <w:rPr>
          <w:rFonts w:ascii="仿宋_GB2312" w:eastAsia="仿宋_GB2312" w:hint="eastAsia"/>
          <w:sz w:val="32"/>
        </w:rPr>
        <w:t>完善“小财政”支撑“大民生”的政策制度体系，解决好不平衡不充分的发展矛盾，促进社会公平，增进民生福祉，提升群众获得感、幸福感。</w:t>
      </w:r>
      <w:r w:rsidRPr="00FA3E6A">
        <w:rPr>
          <w:rFonts w:ascii="楷体_GB2312" w:eastAsia="楷体_GB2312" w:hint="eastAsia"/>
          <w:b/>
          <w:sz w:val="32"/>
        </w:rPr>
        <w:t>四是</w:t>
      </w:r>
      <w:r w:rsidR="0076408B" w:rsidRPr="00FA3E6A">
        <w:rPr>
          <w:rFonts w:ascii="楷体_GB2312" w:eastAsia="楷体_GB2312" w:hint="eastAsia"/>
          <w:b/>
          <w:sz w:val="32"/>
        </w:rPr>
        <w:t>必须</w:t>
      </w:r>
      <w:r w:rsidR="00496267" w:rsidRPr="00FA3E6A">
        <w:rPr>
          <w:rFonts w:ascii="楷体_GB2312" w:eastAsia="楷体_GB2312" w:hint="eastAsia"/>
          <w:b/>
          <w:sz w:val="32"/>
        </w:rPr>
        <w:t>始终坚持</w:t>
      </w:r>
      <w:r w:rsidR="0076408B" w:rsidRPr="00FA3E6A">
        <w:rPr>
          <w:rFonts w:ascii="楷体_GB2312" w:eastAsia="楷体_GB2312" w:hint="eastAsia"/>
          <w:b/>
          <w:sz w:val="32"/>
        </w:rPr>
        <w:t>生态优先</w:t>
      </w:r>
      <w:r w:rsidR="00496267" w:rsidRPr="00FA3E6A">
        <w:rPr>
          <w:rFonts w:ascii="楷体_GB2312" w:eastAsia="楷体_GB2312" w:hint="eastAsia"/>
          <w:b/>
          <w:sz w:val="32"/>
        </w:rPr>
        <w:t>的</w:t>
      </w:r>
      <w:r w:rsidR="0076408B" w:rsidRPr="00FA3E6A">
        <w:rPr>
          <w:rFonts w:ascii="楷体_GB2312" w:eastAsia="楷体_GB2312" w:hint="eastAsia"/>
          <w:b/>
          <w:sz w:val="32"/>
        </w:rPr>
        <w:t>绿色发展理念。</w:t>
      </w:r>
      <w:r w:rsidR="0076408B" w:rsidRPr="00FA3E6A">
        <w:rPr>
          <w:rFonts w:ascii="仿宋_GB2312" w:eastAsia="仿宋_GB2312" w:hint="eastAsia"/>
          <w:sz w:val="32"/>
        </w:rPr>
        <w:t>坚持以生态文明高地建设为指引，统筹处理好保护与发展的关系，不断拓展绿色发展新路子，积极</w:t>
      </w:r>
      <w:proofErr w:type="gramStart"/>
      <w:r w:rsidR="0076408B" w:rsidRPr="00FA3E6A">
        <w:rPr>
          <w:rFonts w:ascii="仿宋_GB2312" w:eastAsia="仿宋_GB2312" w:hint="eastAsia"/>
          <w:sz w:val="32"/>
        </w:rPr>
        <w:t>开展碳达峰</w:t>
      </w:r>
      <w:proofErr w:type="gramEnd"/>
      <w:r w:rsidR="0076408B" w:rsidRPr="00FA3E6A">
        <w:rPr>
          <w:rFonts w:ascii="仿宋_GB2312" w:eastAsia="仿宋_GB2312" w:hint="eastAsia"/>
          <w:sz w:val="32"/>
        </w:rPr>
        <w:t>、碳中和行动，始终做新时代“两山”理论的</w:t>
      </w:r>
      <w:r w:rsidR="00BF459C" w:rsidRPr="00FA3E6A">
        <w:rPr>
          <w:rFonts w:ascii="仿宋_GB2312" w:eastAsia="仿宋_GB2312" w:hint="eastAsia"/>
          <w:sz w:val="32"/>
        </w:rPr>
        <w:t>忠实</w:t>
      </w:r>
      <w:proofErr w:type="gramStart"/>
      <w:r w:rsidR="0076408B" w:rsidRPr="00FA3E6A">
        <w:rPr>
          <w:rFonts w:ascii="仿宋_GB2312" w:eastAsia="仿宋_GB2312" w:hint="eastAsia"/>
          <w:sz w:val="32"/>
        </w:rPr>
        <w:t>践行</w:t>
      </w:r>
      <w:proofErr w:type="gramEnd"/>
      <w:r w:rsidR="0076408B" w:rsidRPr="00FA3E6A">
        <w:rPr>
          <w:rFonts w:ascii="仿宋_GB2312" w:eastAsia="仿宋_GB2312" w:hint="eastAsia"/>
          <w:sz w:val="32"/>
        </w:rPr>
        <w:t>者。</w:t>
      </w:r>
      <w:r w:rsidRPr="00FA3E6A">
        <w:rPr>
          <w:rFonts w:ascii="楷体_GB2312" w:eastAsia="楷体_GB2312" w:hint="eastAsia"/>
          <w:b/>
          <w:sz w:val="32"/>
        </w:rPr>
        <w:t>五是</w:t>
      </w:r>
      <w:r w:rsidR="00496267" w:rsidRPr="00FA3E6A">
        <w:rPr>
          <w:rFonts w:ascii="楷体_GB2312" w:eastAsia="楷体_GB2312" w:hint="eastAsia"/>
          <w:b/>
          <w:sz w:val="32"/>
        </w:rPr>
        <w:t>必须始终坚持改进工作作风。</w:t>
      </w:r>
      <w:r w:rsidR="00496267" w:rsidRPr="00FA3E6A">
        <w:rPr>
          <w:rFonts w:ascii="仿宋_GB2312" w:eastAsia="仿宋_GB2312" w:hint="eastAsia"/>
          <w:spacing w:val="-3"/>
          <w:sz w:val="32"/>
        </w:rPr>
        <w:t>坚持</w:t>
      </w:r>
      <w:proofErr w:type="gramStart"/>
      <w:r w:rsidR="00496267" w:rsidRPr="00FA3E6A">
        <w:rPr>
          <w:rFonts w:ascii="仿宋_GB2312" w:eastAsia="仿宋_GB2312" w:hint="eastAsia"/>
          <w:spacing w:val="-3"/>
          <w:sz w:val="32"/>
        </w:rPr>
        <w:t>纠</w:t>
      </w:r>
      <w:proofErr w:type="gramEnd"/>
      <w:r w:rsidR="00496267" w:rsidRPr="00FA3E6A">
        <w:rPr>
          <w:rFonts w:ascii="仿宋_GB2312" w:eastAsia="仿宋_GB2312" w:hint="eastAsia"/>
          <w:spacing w:val="-3"/>
          <w:sz w:val="32"/>
        </w:rPr>
        <w:t>“四风”树新风并举，坚决扛起挑重任、打头阵、抓落实的“位”与“责”，当好执行者、行动派、实干家，做到“干部要干、思路要清、律己要严”，以“人</w:t>
      </w:r>
      <w:proofErr w:type="gramStart"/>
      <w:r w:rsidR="00496267" w:rsidRPr="00FA3E6A">
        <w:rPr>
          <w:rFonts w:ascii="仿宋_GB2312" w:eastAsia="仿宋_GB2312" w:hint="eastAsia"/>
          <w:spacing w:val="-3"/>
          <w:sz w:val="32"/>
        </w:rPr>
        <w:t>一</w:t>
      </w:r>
      <w:proofErr w:type="gramEnd"/>
      <w:r w:rsidR="00496267" w:rsidRPr="00FA3E6A">
        <w:rPr>
          <w:rFonts w:ascii="仿宋_GB2312" w:eastAsia="仿宋_GB2312" w:hint="eastAsia"/>
          <w:spacing w:val="-3"/>
          <w:sz w:val="32"/>
        </w:rPr>
        <w:t>之我十之”的奋斗姿态迈进新征程、建功新时代。</w:t>
      </w:r>
    </w:p>
    <w:p w:rsidR="005910C5" w:rsidRPr="00FA3E6A" w:rsidRDefault="005910C5" w:rsidP="00F23F4B">
      <w:pPr>
        <w:adjustRightInd w:val="0"/>
        <w:snapToGrid w:val="0"/>
        <w:spacing w:line="576" w:lineRule="exact"/>
        <w:ind w:firstLineChars="200" w:firstLine="640"/>
        <w:rPr>
          <w:rFonts w:ascii="黑体" w:eastAsia="黑体" w:hAnsi="黑体"/>
          <w:sz w:val="32"/>
        </w:rPr>
      </w:pPr>
      <w:r w:rsidRPr="00FA3E6A">
        <w:rPr>
          <w:rFonts w:ascii="黑体" w:eastAsia="黑体" w:hAnsi="黑体" w:hint="eastAsia"/>
          <w:sz w:val="32"/>
        </w:rPr>
        <w:t>三、2024年重点工作任务</w:t>
      </w:r>
    </w:p>
    <w:p w:rsidR="005910C5" w:rsidRPr="00FA3E6A" w:rsidRDefault="005910C5" w:rsidP="00F23F4B">
      <w:pPr>
        <w:overflowPunct w:val="0"/>
        <w:autoSpaceDE w:val="0"/>
        <w:autoSpaceDN w:val="0"/>
        <w:adjustRightInd w:val="0"/>
        <w:snapToGrid w:val="0"/>
        <w:spacing w:line="576" w:lineRule="exact"/>
        <w:ind w:firstLineChars="200" w:firstLine="640"/>
        <w:rPr>
          <w:rFonts w:ascii="仿宋_GB2312" w:eastAsia="仿宋_GB2312" w:hAnsi="黑体"/>
          <w:sz w:val="32"/>
        </w:rPr>
      </w:pPr>
      <w:r w:rsidRPr="00FA3E6A">
        <w:rPr>
          <w:rFonts w:ascii="仿宋_GB2312" w:eastAsia="仿宋_GB2312" w:hAnsi="黑体" w:hint="eastAsia"/>
          <w:sz w:val="32"/>
        </w:rPr>
        <w:t>今年是实施“十四五”规划的关键一年，我们必须把坚持“稳中求进、以进促稳、先立后破”作为今年经济工作发展的灵魂和主线，进一步做大发展格局、做强发展动力、</w:t>
      </w:r>
      <w:proofErr w:type="gramStart"/>
      <w:r w:rsidRPr="00FA3E6A">
        <w:rPr>
          <w:rFonts w:ascii="仿宋_GB2312" w:eastAsia="仿宋_GB2312" w:hAnsi="黑体" w:hint="eastAsia"/>
          <w:sz w:val="32"/>
        </w:rPr>
        <w:t>做优发展</w:t>
      </w:r>
      <w:proofErr w:type="gramEnd"/>
      <w:r w:rsidRPr="00FA3E6A">
        <w:rPr>
          <w:rFonts w:ascii="仿宋_GB2312" w:eastAsia="仿宋_GB2312" w:hAnsi="黑体" w:hint="eastAsia"/>
          <w:sz w:val="32"/>
        </w:rPr>
        <w:t>品质，倾力打造尖扎高质量发展“新引擎”。</w:t>
      </w:r>
    </w:p>
    <w:p w:rsidR="005910C5" w:rsidRPr="00FA3E6A" w:rsidRDefault="005910C5" w:rsidP="00F23F4B">
      <w:pPr>
        <w:pStyle w:val="a3"/>
        <w:shd w:val="clear" w:color="auto" w:fill="FFFFFF"/>
        <w:overflowPunct w:val="0"/>
        <w:autoSpaceDE w:val="0"/>
        <w:autoSpaceDN w:val="0"/>
        <w:adjustRightInd w:val="0"/>
        <w:snapToGrid w:val="0"/>
        <w:spacing w:before="0" w:beforeAutospacing="0" w:after="0" w:afterAutospacing="0" w:line="576" w:lineRule="exact"/>
        <w:ind w:firstLineChars="200" w:firstLine="643"/>
        <w:jc w:val="both"/>
        <w:rPr>
          <w:rFonts w:ascii="仿宋_GB2312" w:eastAsia="仿宋_GB2312" w:hAnsi="仿宋_GB2312" w:cs="仿宋_GB2312"/>
          <w:kern w:val="2"/>
          <w:sz w:val="32"/>
          <w:szCs w:val="32"/>
        </w:rPr>
      </w:pPr>
      <w:r w:rsidRPr="00FA3E6A">
        <w:rPr>
          <w:rFonts w:ascii="楷体_GB2312" w:eastAsia="楷体_GB2312" w:cs="Microsoft Himalaya" w:hint="eastAsia"/>
          <w:b/>
          <w:bCs/>
          <w:kern w:val="2"/>
          <w:sz w:val="32"/>
        </w:rPr>
        <w:t>（一）</w:t>
      </w:r>
      <w:r w:rsidR="001E7127" w:rsidRPr="00FA3E6A">
        <w:rPr>
          <w:rFonts w:ascii="楷体_GB2312" w:eastAsia="楷体_GB2312" w:hAnsi="黑体" w:hint="eastAsia"/>
          <w:b/>
          <w:sz w:val="32"/>
        </w:rPr>
        <w:t>突出绿色发展大抓环保，在</w:t>
      </w:r>
      <w:r w:rsidR="00BB2EBE" w:rsidRPr="00FA3E6A">
        <w:rPr>
          <w:rFonts w:ascii="楷体_GB2312" w:eastAsia="楷体_GB2312" w:hAnsi="黑体" w:hint="eastAsia"/>
          <w:b/>
          <w:sz w:val="32"/>
        </w:rPr>
        <w:t>改善生态优环境</w:t>
      </w:r>
      <w:r w:rsidR="001E7127" w:rsidRPr="00FA3E6A">
        <w:rPr>
          <w:rFonts w:ascii="楷体_GB2312" w:eastAsia="楷体_GB2312" w:hAnsi="黑体" w:hint="eastAsia"/>
          <w:b/>
          <w:sz w:val="32"/>
        </w:rPr>
        <w:t>上展现新</w:t>
      </w:r>
      <w:r w:rsidR="001E7127" w:rsidRPr="00FA3E6A">
        <w:rPr>
          <w:rFonts w:ascii="楷体_GB2312" w:eastAsia="楷体_GB2312" w:hAnsi="黑体" w:hint="eastAsia"/>
          <w:b/>
          <w:sz w:val="32"/>
        </w:rPr>
        <w:lastRenderedPageBreak/>
        <w:t>作为。</w:t>
      </w:r>
      <w:r w:rsidRPr="00FA3E6A">
        <w:rPr>
          <w:rFonts w:ascii="仿宋_GB2312" w:eastAsia="仿宋_GB2312" w:hAnsi="Times New Roman" w:hint="eastAsia"/>
          <w:sz w:val="32"/>
        </w:rPr>
        <w:t>坚持生态保护与开发并重，统筹推进生态综合治理、系统治理、源头治理，高质量推进尖扎生态文明建设。</w:t>
      </w:r>
      <w:r w:rsidRPr="00FA3E6A">
        <w:rPr>
          <w:rFonts w:ascii="仿宋_GB2312" w:eastAsia="仿宋_GB2312" w:hAnsi="黑体" w:hint="eastAsia"/>
          <w:b/>
          <w:bCs/>
          <w:sz w:val="32"/>
          <w:szCs w:val="36"/>
        </w:rPr>
        <w:t>迈向环境质量新高度。</w:t>
      </w:r>
      <w:r w:rsidRPr="00FA3E6A">
        <w:rPr>
          <w:rFonts w:ascii="仿宋_GB2312" w:eastAsia="仿宋_GB2312" w:hint="eastAsia"/>
          <w:sz w:val="32"/>
        </w:rPr>
        <w:t>着力实施黄河干流及入黄支沟、隆</w:t>
      </w:r>
      <w:proofErr w:type="gramStart"/>
      <w:r w:rsidRPr="00FA3E6A">
        <w:rPr>
          <w:rFonts w:ascii="仿宋_GB2312" w:eastAsia="仿宋_GB2312" w:hint="eastAsia"/>
          <w:sz w:val="32"/>
        </w:rPr>
        <w:t>务</w:t>
      </w:r>
      <w:proofErr w:type="gramEnd"/>
      <w:r w:rsidRPr="00FA3E6A">
        <w:rPr>
          <w:rFonts w:ascii="仿宋_GB2312" w:eastAsia="仿宋_GB2312" w:hint="eastAsia"/>
          <w:sz w:val="32"/>
        </w:rPr>
        <w:t>河流域干流（尖扎段）生态保护与修复工程，</w:t>
      </w:r>
      <w:r w:rsidRPr="00FA3E6A">
        <w:rPr>
          <w:rFonts w:ascii="仿宋_GB2312" w:eastAsia="仿宋_GB2312" w:hAnsi="仿宋_GB2312" w:cs="仿宋_GB2312" w:hint="eastAsia"/>
          <w:sz w:val="32"/>
        </w:rPr>
        <w:t>积极申报古浪堤村、</w:t>
      </w:r>
      <w:proofErr w:type="gramStart"/>
      <w:r w:rsidRPr="00FA3E6A">
        <w:rPr>
          <w:rFonts w:ascii="仿宋_GB2312" w:eastAsia="仿宋_GB2312" w:hAnsi="仿宋_GB2312" w:cs="仿宋_GB2312" w:hint="eastAsia"/>
          <w:sz w:val="32"/>
        </w:rPr>
        <w:t>尕</w:t>
      </w:r>
      <w:proofErr w:type="gramEnd"/>
      <w:r w:rsidRPr="00FA3E6A">
        <w:rPr>
          <w:rFonts w:ascii="仿宋_GB2312" w:eastAsia="仿宋_GB2312" w:hAnsi="仿宋_GB2312" w:cs="仿宋_GB2312" w:hint="eastAsia"/>
          <w:sz w:val="32"/>
        </w:rPr>
        <w:t>布村历史遗留废弃矿山生态治理项目。统筹推进新一轮国土绿化、</w:t>
      </w:r>
      <w:proofErr w:type="gramStart"/>
      <w:r w:rsidRPr="00FA3E6A">
        <w:rPr>
          <w:rFonts w:ascii="仿宋_GB2312" w:eastAsia="仿宋_GB2312" w:hAnsi="仿宋_GB2312" w:cs="仿宋_GB2312" w:hint="eastAsia"/>
          <w:sz w:val="32"/>
        </w:rPr>
        <w:t>退牧还草</w:t>
      </w:r>
      <w:proofErr w:type="gramEnd"/>
      <w:r w:rsidRPr="00FA3E6A">
        <w:rPr>
          <w:rFonts w:ascii="仿宋_GB2312" w:eastAsia="仿宋_GB2312" w:hAnsi="仿宋_GB2312" w:cs="仿宋_GB2312" w:hint="eastAsia"/>
          <w:sz w:val="32"/>
        </w:rPr>
        <w:t>、黑土滩综合治理和</w:t>
      </w:r>
      <w:proofErr w:type="gramStart"/>
      <w:r w:rsidRPr="00FA3E6A">
        <w:rPr>
          <w:rFonts w:ascii="仿宋_GB2312" w:eastAsia="仿宋_GB2312" w:hAnsi="仿宋_GB2312" w:cs="仿宋_GB2312" w:hint="eastAsia"/>
          <w:sz w:val="32"/>
        </w:rPr>
        <w:t>鼠虫害</w:t>
      </w:r>
      <w:proofErr w:type="gramEnd"/>
      <w:r w:rsidRPr="00FA3E6A">
        <w:rPr>
          <w:rFonts w:ascii="仿宋_GB2312" w:eastAsia="仿宋_GB2312" w:hAnsi="仿宋_GB2312" w:cs="仿宋_GB2312" w:hint="eastAsia"/>
          <w:sz w:val="32"/>
        </w:rPr>
        <w:t>防治等工作，实施国土绿化3.74万亩、草原毒害</w:t>
      </w:r>
      <w:proofErr w:type="gramStart"/>
      <w:r w:rsidRPr="00FA3E6A">
        <w:rPr>
          <w:rFonts w:ascii="仿宋_GB2312" w:eastAsia="仿宋_GB2312" w:hAnsi="仿宋_GB2312" w:cs="仿宋_GB2312" w:hint="eastAsia"/>
          <w:sz w:val="32"/>
        </w:rPr>
        <w:t>草治理</w:t>
      </w:r>
      <w:proofErr w:type="gramEnd"/>
      <w:r w:rsidRPr="00FA3E6A">
        <w:rPr>
          <w:rFonts w:ascii="仿宋_GB2312" w:eastAsia="仿宋_GB2312" w:hAnsi="仿宋_GB2312" w:cs="仿宋_GB2312" w:hint="eastAsia"/>
          <w:sz w:val="32"/>
        </w:rPr>
        <w:t>10万亩。</w:t>
      </w:r>
      <w:r w:rsidRPr="00FA3E6A">
        <w:rPr>
          <w:rFonts w:ascii="仿宋_GB2312" w:eastAsia="仿宋_GB2312" w:hint="eastAsia"/>
          <w:sz w:val="32"/>
        </w:rPr>
        <w:t>积极创建全国生态文明建设示范区和“绿水青山就是金山银山”实践创新基地，逐步提升环境治理水平和能力。</w:t>
      </w:r>
      <w:r w:rsidRPr="00FA3E6A">
        <w:rPr>
          <w:rFonts w:ascii="仿宋_GB2312" w:eastAsia="仿宋_GB2312" w:hAnsi="黑体" w:hint="eastAsia"/>
          <w:b/>
          <w:bCs/>
          <w:sz w:val="32"/>
          <w:szCs w:val="36"/>
        </w:rPr>
        <w:t>开拓污染防治新思路。</w:t>
      </w:r>
      <w:r w:rsidRPr="00FA3E6A">
        <w:rPr>
          <w:rFonts w:ascii="仿宋_GB2312" w:eastAsia="仿宋_GB2312" w:hAnsi="CESI仿宋-GB2312" w:cs="CESI仿宋-GB2312" w:hint="eastAsia"/>
          <w:sz w:val="32"/>
        </w:rPr>
        <w:t>严格控制能源消耗和污染物排放总量，</w:t>
      </w:r>
      <w:r w:rsidRPr="00FA3E6A">
        <w:rPr>
          <w:rFonts w:ascii="仿宋_GB2312" w:eastAsia="仿宋_GB2312" w:hAnsi="仿宋_GB2312" w:cs="仿宋_GB2312" w:hint="eastAsia"/>
          <w:sz w:val="32"/>
        </w:rPr>
        <w:t>推进扬尘综合整治、煤烟型污染治理，</w:t>
      </w:r>
      <w:r w:rsidRPr="00FA3E6A">
        <w:rPr>
          <w:rFonts w:ascii="仿宋_GB2312" w:eastAsia="仿宋_GB2312" w:hAnsi="CESI仿宋-GB2312" w:cs="CESI仿宋-GB2312" w:hint="eastAsia"/>
          <w:sz w:val="32"/>
        </w:rPr>
        <w:t>确保空气优良天数占比达9</w:t>
      </w:r>
      <w:r w:rsidR="00C05DE1" w:rsidRPr="00FA3E6A">
        <w:rPr>
          <w:rFonts w:ascii="仿宋_GB2312" w:eastAsia="仿宋_GB2312" w:hAnsi="CESI仿宋-GB2312" w:cs="CESI仿宋-GB2312" w:hint="eastAsia"/>
          <w:sz w:val="32"/>
        </w:rPr>
        <w:t>5.8</w:t>
      </w:r>
      <w:r w:rsidRPr="00FA3E6A">
        <w:rPr>
          <w:rFonts w:ascii="仿宋_GB2312" w:eastAsia="仿宋_GB2312" w:hAnsi="CESI仿宋-GB2312" w:cs="CESI仿宋-GB2312" w:hint="eastAsia"/>
          <w:sz w:val="32"/>
        </w:rPr>
        <w:t>%以上</w:t>
      </w:r>
      <w:r w:rsidRPr="00FA3E6A">
        <w:rPr>
          <w:rFonts w:ascii="仿宋_GB2312" w:eastAsia="仿宋_GB2312" w:hAnsi="仿宋_GB2312" w:cs="仿宋_GB2312" w:hint="eastAsia"/>
          <w:sz w:val="32"/>
        </w:rPr>
        <w:t>。全方位贯彻“四水四定”原则，</w:t>
      </w:r>
      <w:r w:rsidRPr="00FA3E6A">
        <w:rPr>
          <w:rFonts w:ascii="仿宋_GB2312" w:eastAsia="仿宋_GB2312" w:hint="eastAsia"/>
          <w:sz w:val="32"/>
        </w:rPr>
        <w:t>持续加强河湖“清四乱”，</w:t>
      </w:r>
      <w:r w:rsidRPr="00FA3E6A">
        <w:rPr>
          <w:rFonts w:ascii="仿宋_GB2312" w:eastAsia="仿宋_GB2312" w:hAnsi="仿宋" w:cs="仿宋" w:hint="eastAsia"/>
          <w:sz w:val="32"/>
        </w:rPr>
        <w:t>积极开展县域内9大沟道河湖健康评价和排污口治理，投入3721万元用于</w:t>
      </w:r>
      <w:r w:rsidRPr="00FA3E6A">
        <w:rPr>
          <w:rFonts w:ascii="仿宋_GB2312" w:eastAsia="仿宋_GB2312" w:hint="eastAsia"/>
          <w:sz w:val="32"/>
        </w:rPr>
        <w:t>黄河流域农村污水管网建设，着力打造全省农村生活污水治理示范县</w:t>
      </w:r>
      <w:r w:rsidRPr="00FA3E6A">
        <w:rPr>
          <w:rFonts w:ascii="仿宋_GB2312" w:eastAsia="仿宋_GB2312" w:hAnsi="仿宋_GB2312" w:cs="仿宋_GB2312" w:hint="eastAsia"/>
          <w:sz w:val="32"/>
        </w:rPr>
        <w:t>。狠抓成山、</w:t>
      </w:r>
      <w:r w:rsidRPr="00FA3E6A">
        <w:rPr>
          <w:rFonts w:ascii="仿宋_GB2312" w:eastAsia="仿宋_GB2312" w:hAnsi="黑体" w:cs="黑体" w:hint="eastAsia"/>
          <w:sz w:val="32"/>
        </w:rPr>
        <w:t>奔晨、</w:t>
      </w:r>
      <w:proofErr w:type="gramStart"/>
      <w:r w:rsidRPr="00FA3E6A">
        <w:rPr>
          <w:rFonts w:ascii="仿宋_GB2312" w:eastAsia="仿宋_GB2312" w:hAnsi="黑体" w:cs="黑体" w:hint="eastAsia"/>
          <w:sz w:val="32"/>
        </w:rPr>
        <w:t>浙杰等</w:t>
      </w:r>
      <w:proofErr w:type="gramEnd"/>
      <w:r w:rsidRPr="00FA3E6A">
        <w:rPr>
          <w:rFonts w:ascii="仿宋_GB2312" w:eastAsia="仿宋_GB2312" w:hAnsi="黑体" w:cs="黑体" w:hint="eastAsia"/>
          <w:sz w:val="32"/>
        </w:rPr>
        <w:t>9家</w:t>
      </w:r>
      <w:r w:rsidRPr="00FA3E6A">
        <w:rPr>
          <w:rFonts w:ascii="仿宋_GB2312" w:eastAsia="仿宋_GB2312" w:hAnsi="仿宋_GB2312" w:cs="仿宋_GB2312" w:hint="eastAsia"/>
          <w:sz w:val="32"/>
        </w:rPr>
        <w:t>砂石厂矿山生态修复治理，做好土壤污染管控和修复，</w:t>
      </w:r>
      <w:r w:rsidRPr="00FA3E6A">
        <w:rPr>
          <w:rFonts w:ascii="仿宋_GB2312" w:eastAsia="仿宋_GB2312" w:hAnsi="CESI仿宋-GB2312" w:cs="CESI仿宋-GB2312" w:hint="eastAsia"/>
          <w:sz w:val="32"/>
        </w:rPr>
        <w:t>以更高要求守护好净土。</w:t>
      </w:r>
      <w:r w:rsidRPr="00FA3E6A">
        <w:rPr>
          <w:rFonts w:ascii="仿宋_GB2312" w:eastAsia="仿宋_GB2312" w:hAnsi="仿宋_GB2312" w:cs="仿宋_GB2312" w:hint="eastAsia"/>
          <w:b/>
          <w:sz w:val="32"/>
        </w:rPr>
        <w:t>推动绿色转型新进展。</w:t>
      </w:r>
      <w:r w:rsidRPr="00FA3E6A">
        <w:rPr>
          <w:rFonts w:ascii="仿宋_GB2312" w:eastAsia="仿宋_GB2312" w:hAnsi="仿宋_GB2312" w:cs="仿宋_GB2312" w:hint="eastAsia"/>
          <w:sz w:val="32"/>
        </w:rPr>
        <w:t>加快编制《风电规划》《清洁能源送出和消纳规划》，开工建设30万千瓦“牧光储”一体化项目，悉心做好投资约84亿的古浪堤抽水蓄能前期工作，争取落地尖扎滩40万千瓦风电项目，完成整县屋顶光伏（一期）和</w:t>
      </w:r>
      <w:proofErr w:type="gramStart"/>
      <w:r w:rsidRPr="00FA3E6A">
        <w:rPr>
          <w:rFonts w:ascii="仿宋_GB2312" w:eastAsia="仿宋_GB2312" w:hAnsi="仿宋_GB2312" w:cs="仿宋_GB2312" w:hint="eastAsia"/>
          <w:sz w:val="32"/>
        </w:rPr>
        <w:t>萨尕</w:t>
      </w:r>
      <w:proofErr w:type="gramEnd"/>
      <w:r w:rsidRPr="00FA3E6A">
        <w:rPr>
          <w:rFonts w:ascii="仿宋_GB2312" w:eastAsia="仿宋_GB2312" w:hAnsi="仿宋_GB2312" w:cs="仿宋_GB2312" w:hint="eastAsia"/>
          <w:sz w:val="32"/>
        </w:rPr>
        <w:t>尼哈、东果、莫合加</w:t>
      </w:r>
      <w:r w:rsidR="00C04FEB" w:rsidRPr="00FA3E6A">
        <w:rPr>
          <w:rFonts w:ascii="仿宋_GB2312" w:eastAsia="仿宋_GB2312" w:hAnsi="仿宋_GB2312" w:cs="仿宋_GB2312" w:hint="eastAsia"/>
          <w:sz w:val="32"/>
        </w:rPr>
        <w:t>、</w:t>
      </w:r>
      <w:proofErr w:type="gramStart"/>
      <w:r w:rsidR="00C04FEB" w:rsidRPr="00FA3E6A">
        <w:rPr>
          <w:rFonts w:ascii="仿宋_GB2312" w:eastAsia="仿宋_GB2312" w:hAnsi="仿宋_GB2312" w:cs="仿宋_GB2312" w:hint="eastAsia"/>
          <w:sz w:val="32"/>
        </w:rPr>
        <w:t>羊智</w:t>
      </w:r>
      <w:r w:rsidRPr="00FA3E6A">
        <w:rPr>
          <w:rFonts w:ascii="仿宋_GB2312" w:eastAsia="仿宋_GB2312" w:hAnsi="仿宋_GB2312" w:cs="仿宋_GB2312" w:hint="eastAsia"/>
          <w:sz w:val="32"/>
        </w:rPr>
        <w:t>等</w:t>
      </w:r>
      <w:proofErr w:type="gramEnd"/>
      <w:r w:rsidRPr="00FA3E6A">
        <w:rPr>
          <w:rFonts w:ascii="仿宋_GB2312" w:eastAsia="仿宋_GB2312" w:hAnsi="仿宋_GB2312" w:cs="仿宋_GB2312" w:hint="eastAsia"/>
          <w:sz w:val="32"/>
        </w:rPr>
        <w:t>村屋顶光伏项目，实现易地扶贫搬迁点屋顶</w:t>
      </w:r>
      <w:proofErr w:type="gramStart"/>
      <w:r w:rsidRPr="00FA3E6A">
        <w:rPr>
          <w:rFonts w:ascii="仿宋_GB2312" w:eastAsia="仿宋_GB2312" w:hAnsi="仿宋_GB2312" w:cs="仿宋_GB2312" w:hint="eastAsia"/>
          <w:sz w:val="32"/>
        </w:rPr>
        <w:t>光伏全覆盖</w:t>
      </w:r>
      <w:proofErr w:type="gramEnd"/>
      <w:r w:rsidRPr="00FA3E6A">
        <w:rPr>
          <w:rFonts w:ascii="仿宋_GB2312" w:eastAsia="仿宋_GB2312" w:hAnsi="仿宋_GB2312" w:cs="仿宋_GB2312" w:hint="eastAsia"/>
          <w:sz w:val="32"/>
        </w:rPr>
        <w:t>。加快建成“尖扎滩百万千瓦新能源基地”和“三江源零碳产业园”，力争打造“清洁能源发展标杆县”</w:t>
      </w:r>
      <w:r w:rsidRPr="00FA3E6A">
        <w:rPr>
          <w:rFonts w:ascii="仿宋_GB2312" w:eastAsia="仿宋_GB2312" w:hint="eastAsia"/>
          <w:sz w:val="32"/>
        </w:rPr>
        <w:t>。</w:t>
      </w:r>
    </w:p>
    <w:p w:rsidR="005910C5" w:rsidRPr="00FA3E6A" w:rsidRDefault="005910C5" w:rsidP="00F23F4B">
      <w:pPr>
        <w:pStyle w:val="a3"/>
        <w:shd w:val="clear" w:color="auto" w:fill="FFFFFF"/>
        <w:overflowPunct w:val="0"/>
        <w:autoSpaceDE w:val="0"/>
        <w:autoSpaceDN w:val="0"/>
        <w:adjustRightInd w:val="0"/>
        <w:snapToGrid w:val="0"/>
        <w:spacing w:before="0" w:beforeAutospacing="0" w:after="0" w:afterAutospacing="0" w:line="576" w:lineRule="exact"/>
        <w:ind w:firstLineChars="200" w:firstLine="643"/>
        <w:jc w:val="both"/>
        <w:rPr>
          <w:rFonts w:ascii="仿宋_GB2312" w:eastAsia="仿宋_GB2312" w:cs="Times New Roman"/>
          <w:kern w:val="2"/>
          <w:sz w:val="32"/>
          <w:szCs w:val="32"/>
        </w:rPr>
      </w:pPr>
      <w:r w:rsidRPr="00FA3E6A">
        <w:rPr>
          <w:rFonts w:ascii="楷体_GB2312" w:eastAsia="楷体_GB2312" w:cs="Microsoft Himalaya" w:hint="eastAsia"/>
          <w:b/>
          <w:bCs/>
          <w:kern w:val="2"/>
          <w:sz w:val="32"/>
        </w:rPr>
        <w:lastRenderedPageBreak/>
        <w:t>（二）</w:t>
      </w:r>
      <w:r w:rsidR="001E7127" w:rsidRPr="00FA3E6A">
        <w:rPr>
          <w:rFonts w:ascii="楷体_GB2312" w:eastAsia="楷体_GB2312" w:cs="Microsoft Himalaya" w:hint="eastAsia"/>
          <w:b/>
          <w:bCs/>
          <w:kern w:val="2"/>
          <w:sz w:val="32"/>
        </w:rPr>
        <w:t>突出</w:t>
      </w:r>
      <w:r w:rsidR="0063630D" w:rsidRPr="00FA3E6A">
        <w:rPr>
          <w:rFonts w:ascii="楷体_GB2312" w:eastAsia="楷体_GB2312" w:cs="Microsoft Himalaya" w:hint="eastAsia"/>
          <w:b/>
          <w:bCs/>
          <w:kern w:val="2"/>
          <w:sz w:val="32"/>
        </w:rPr>
        <w:t>高位</w:t>
      </w:r>
      <w:r w:rsidR="003102C1" w:rsidRPr="00FA3E6A">
        <w:rPr>
          <w:rFonts w:ascii="楷体_GB2312" w:eastAsia="楷体_GB2312" w:cs="Microsoft Himalaya" w:hint="eastAsia"/>
          <w:b/>
          <w:bCs/>
          <w:kern w:val="2"/>
          <w:sz w:val="32"/>
        </w:rPr>
        <w:t>谋划</w:t>
      </w:r>
      <w:r w:rsidR="001E7127" w:rsidRPr="00FA3E6A">
        <w:rPr>
          <w:rFonts w:ascii="楷体_GB2312" w:eastAsia="楷体_GB2312" w:cs="Microsoft Himalaya" w:hint="eastAsia"/>
          <w:b/>
          <w:bCs/>
          <w:kern w:val="2"/>
          <w:sz w:val="32"/>
        </w:rPr>
        <w:t>大抓</w:t>
      </w:r>
      <w:r w:rsidR="0063630D" w:rsidRPr="00FA3E6A">
        <w:rPr>
          <w:rFonts w:ascii="楷体_GB2312" w:eastAsia="楷体_GB2312" w:cs="Microsoft Himalaya" w:hint="eastAsia"/>
          <w:b/>
          <w:bCs/>
          <w:kern w:val="2"/>
          <w:sz w:val="32"/>
        </w:rPr>
        <w:t>项目</w:t>
      </w:r>
      <w:r w:rsidR="001E7127" w:rsidRPr="00FA3E6A">
        <w:rPr>
          <w:rFonts w:ascii="楷体_GB2312" w:eastAsia="楷体_GB2312" w:cs="Microsoft Himalaya" w:hint="eastAsia"/>
          <w:b/>
          <w:bCs/>
          <w:kern w:val="2"/>
          <w:sz w:val="32"/>
        </w:rPr>
        <w:t>，在推动高质量发展上展现新作为。</w:t>
      </w:r>
      <w:r w:rsidRPr="00FA3E6A">
        <w:rPr>
          <w:rFonts w:ascii="仿宋_GB2312" w:eastAsia="仿宋_GB2312" w:hAnsi="仿宋_GB2312" w:cs="仿宋_GB2312" w:hint="eastAsia"/>
          <w:kern w:val="2"/>
          <w:sz w:val="32"/>
          <w:szCs w:val="32"/>
        </w:rPr>
        <w:t>坚持以“打造新地标，开辟新赛道，抢占新风口”的强劲势头，狠抓项目</w:t>
      </w:r>
      <w:r w:rsidR="005A2BD4" w:rsidRPr="00FA3E6A">
        <w:rPr>
          <w:rFonts w:ascii="仿宋_GB2312" w:eastAsia="仿宋_GB2312" w:hAnsi="仿宋_GB2312" w:cs="仿宋_GB2312" w:hint="eastAsia"/>
          <w:kern w:val="2"/>
          <w:sz w:val="32"/>
          <w:szCs w:val="32"/>
        </w:rPr>
        <w:t>谋划和争取</w:t>
      </w:r>
      <w:r w:rsidRPr="00FA3E6A">
        <w:rPr>
          <w:rFonts w:ascii="仿宋_GB2312" w:eastAsia="仿宋_GB2312" w:hAnsi="仿宋_GB2312" w:cs="仿宋_GB2312" w:hint="eastAsia"/>
          <w:kern w:val="2"/>
          <w:sz w:val="32"/>
          <w:szCs w:val="32"/>
        </w:rPr>
        <w:t>，切实增强县域经济高质量发展。</w:t>
      </w:r>
      <w:r w:rsidR="00927F89" w:rsidRPr="00FA3E6A">
        <w:rPr>
          <w:rFonts w:ascii="仿宋_GB2312" w:eastAsia="仿宋_GB2312" w:hAnsi="仿宋_GB2312" w:cs="仿宋_GB2312" w:hint="eastAsia"/>
          <w:b/>
          <w:bCs/>
          <w:kern w:val="2"/>
          <w:sz w:val="32"/>
          <w:szCs w:val="32"/>
        </w:rPr>
        <w:t>打好</w:t>
      </w:r>
      <w:r w:rsidRPr="00FA3E6A">
        <w:rPr>
          <w:rFonts w:ascii="仿宋_GB2312" w:eastAsia="仿宋_GB2312" w:hAnsi="仿宋_GB2312" w:cs="仿宋_GB2312" w:hint="eastAsia"/>
          <w:b/>
          <w:bCs/>
          <w:kern w:val="2"/>
          <w:sz w:val="32"/>
          <w:szCs w:val="32"/>
        </w:rPr>
        <w:t>项目储备</w:t>
      </w:r>
      <w:r w:rsidR="00927F89" w:rsidRPr="00FA3E6A">
        <w:rPr>
          <w:rFonts w:ascii="仿宋_GB2312" w:eastAsia="仿宋_GB2312" w:hAnsi="仿宋_GB2312" w:cs="仿宋_GB2312" w:hint="eastAsia"/>
          <w:b/>
          <w:bCs/>
          <w:kern w:val="2"/>
          <w:sz w:val="32"/>
          <w:szCs w:val="32"/>
        </w:rPr>
        <w:t>新战役</w:t>
      </w:r>
      <w:r w:rsidRPr="00FA3E6A">
        <w:rPr>
          <w:rFonts w:ascii="仿宋_GB2312" w:eastAsia="仿宋_GB2312" w:hAnsi="仿宋_GB2312" w:cs="仿宋_GB2312" w:hint="eastAsia"/>
          <w:b/>
          <w:bCs/>
          <w:kern w:val="2"/>
          <w:sz w:val="32"/>
          <w:szCs w:val="32"/>
        </w:rPr>
        <w:t>。</w:t>
      </w:r>
      <w:r w:rsidRPr="00FA3E6A">
        <w:rPr>
          <w:rFonts w:ascii="仿宋_GB2312" w:eastAsia="仿宋_GB2312" w:hAnsi="仿宋_GB2312" w:cs="仿宋_GB2312" w:hint="eastAsia"/>
          <w:kern w:val="2"/>
          <w:sz w:val="32"/>
          <w:szCs w:val="32"/>
        </w:rPr>
        <w:t>紧紧围绕国家、省州支持的新型城镇化建设、乡村全面振兴、文化旅游、推进生态文明高地和产业“四地”等重点领域，谋划一批具有全局性、战略性的重大项目，力争新储备项目不少于114个，总投资规模力争达到39亿元以上。</w:t>
      </w:r>
      <w:r w:rsidRPr="00FA3E6A">
        <w:rPr>
          <w:rFonts w:ascii="仿宋_GB2312" w:eastAsia="仿宋_GB2312" w:hint="eastAsia"/>
          <w:bCs/>
          <w:sz w:val="32"/>
        </w:rPr>
        <w:t>高规格</w:t>
      </w:r>
      <w:r w:rsidRPr="00FA3E6A">
        <w:rPr>
          <w:rFonts w:ascii="仿宋_GB2312" w:eastAsia="仿宋_GB2312" w:hint="eastAsia"/>
          <w:sz w:val="32"/>
        </w:rPr>
        <w:t>举办天津、华能、通州两地高层对接联席会、企业对接座谈会，争取更多的教育、医疗等援建项目和专项资金向我县倾斜。扎实开展招商引资“六大行动”，借助“青洽会”“国际生态博览会”等平台，全力以赴大招商、招大商、招好商，力争到位资金6.5亿元以上，</w:t>
      </w:r>
      <w:r w:rsidRPr="00FA3E6A">
        <w:rPr>
          <w:rFonts w:ascii="仿宋_GB2312" w:eastAsia="仿宋_GB2312" w:hAnsi="仿宋_GB2312" w:cs="仿宋_GB2312" w:hint="eastAsia"/>
          <w:kern w:val="2"/>
          <w:sz w:val="32"/>
          <w:szCs w:val="32"/>
        </w:rPr>
        <w:t>使一批打基础、管当前、增后劲的大项目、好项目在尖扎生根发芽、开花结果。</w:t>
      </w:r>
      <w:r w:rsidR="00927F89" w:rsidRPr="00FA3E6A">
        <w:rPr>
          <w:rFonts w:ascii="仿宋_GB2312" w:eastAsia="仿宋_GB2312" w:hAnsi="仿宋_GB2312" w:cs="仿宋_GB2312" w:hint="eastAsia"/>
          <w:b/>
          <w:bCs/>
          <w:kern w:val="2"/>
          <w:sz w:val="32"/>
          <w:szCs w:val="32"/>
        </w:rPr>
        <w:t>掀起项目建设新高潮</w:t>
      </w:r>
      <w:r w:rsidRPr="00FA3E6A">
        <w:rPr>
          <w:rFonts w:ascii="仿宋_GB2312" w:eastAsia="仿宋_GB2312" w:hAnsi="仿宋_GB2312" w:cs="仿宋_GB2312" w:hint="eastAsia"/>
          <w:b/>
          <w:bCs/>
          <w:kern w:val="2"/>
          <w:sz w:val="32"/>
          <w:szCs w:val="32"/>
        </w:rPr>
        <w:t>。</w:t>
      </w:r>
      <w:r w:rsidRPr="00FA3E6A">
        <w:rPr>
          <w:rFonts w:ascii="仿宋_GB2312" w:eastAsia="仿宋_GB2312" w:hAnsi="仿宋" w:cs="Microsoft Himalaya" w:hint="eastAsia"/>
          <w:sz w:val="32"/>
        </w:rPr>
        <w:t>切实加强重大项目推进力度，规范项目建设基本程序，督促各部门按照“在建项目抓竣工，新建项目抓开工，拟建项目抓立项、前期项目抓落实”的要求</w:t>
      </w:r>
      <w:r w:rsidRPr="00FA3E6A">
        <w:rPr>
          <w:rFonts w:ascii="仿宋_GB2312" w:eastAsia="仿宋_GB2312" w:hint="eastAsia"/>
          <w:sz w:val="32"/>
          <w:szCs w:val="32"/>
        </w:rPr>
        <w:t>深入实施“项目建设提升年”行动</w:t>
      </w:r>
      <w:r w:rsidRPr="00FA3E6A">
        <w:rPr>
          <w:rFonts w:ascii="仿宋_GB2312" w:eastAsia="仿宋_GB2312" w:hAnsi="仿宋_GB2312" w:cs="仿宋_GB2312" w:hint="eastAsia"/>
          <w:kern w:val="2"/>
          <w:sz w:val="32"/>
          <w:szCs w:val="32"/>
        </w:rPr>
        <w:t>，</w:t>
      </w:r>
      <w:r w:rsidR="00A237DD" w:rsidRPr="00FA3E6A">
        <w:rPr>
          <w:rFonts w:ascii="仿宋_GB2312" w:eastAsia="仿宋_GB2312" w:hAnsi="仿宋_GB2312" w:cs="仿宋_GB2312" w:hint="eastAsia"/>
          <w:kern w:val="2"/>
          <w:sz w:val="32"/>
          <w:szCs w:val="32"/>
        </w:rPr>
        <w:t>年内开复工项目65项。</w:t>
      </w:r>
      <w:r w:rsidRPr="00FA3E6A">
        <w:rPr>
          <w:rFonts w:ascii="仿宋_GB2312" w:eastAsia="仿宋_GB2312" w:hAnsi="仿宋_GB2312" w:cs="仿宋_GB2312" w:hint="eastAsia"/>
          <w:kern w:val="2"/>
          <w:sz w:val="32"/>
          <w:szCs w:val="32"/>
        </w:rPr>
        <w:t>重点抓好西成铁路、</w:t>
      </w:r>
      <w:proofErr w:type="gramStart"/>
      <w:r w:rsidRPr="00FA3E6A">
        <w:rPr>
          <w:rFonts w:ascii="仿宋_GB2312" w:eastAsia="仿宋_GB2312" w:hAnsi="仿宋_GB2312" w:cs="仿宋_GB2312" w:hint="eastAsia"/>
          <w:kern w:val="2"/>
          <w:sz w:val="32"/>
          <w:szCs w:val="32"/>
        </w:rPr>
        <w:t>麦什扎</w:t>
      </w:r>
      <w:proofErr w:type="gramEnd"/>
      <w:r w:rsidRPr="00FA3E6A">
        <w:rPr>
          <w:rFonts w:ascii="仿宋_GB2312" w:eastAsia="仿宋_GB2312" w:hAnsi="仿宋_GB2312" w:cs="仿宋_GB2312" w:hint="eastAsia"/>
          <w:kern w:val="2"/>
          <w:sz w:val="32"/>
          <w:szCs w:val="32"/>
        </w:rPr>
        <w:t>黄河大桥等项目建设，协调</w:t>
      </w:r>
      <w:proofErr w:type="gramStart"/>
      <w:r w:rsidRPr="00FA3E6A">
        <w:rPr>
          <w:rFonts w:ascii="仿宋_GB2312" w:eastAsia="仿宋_GB2312" w:hAnsi="仿宋_GB2312" w:cs="仿宋_GB2312" w:hint="eastAsia"/>
          <w:kern w:val="2"/>
          <w:sz w:val="32"/>
          <w:szCs w:val="32"/>
        </w:rPr>
        <w:t>推进尖共高速</w:t>
      </w:r>
      <w:proofErr w:type="gramEnd"/>
      <w:r w:rsidRPr="00FA3E6A">
        <w:rPr>
          <w:rFonts w:ascii="仿宋_GB2312" w:eastAsia="仿宋_GB2312" w:hAnsi="仿宋_GB2312" w:cs="仿宋_GB2312" w:hint="eastAsia"/>
          <w:kern w:val="2"/>
          <w:sz w:val="32"/>
          <w:szCs w:val="32"/>
        </w:rPr>
        <w:t>、城北新区防洪等工程，争取落实估算</w:t>
      </w:r>
      <w:r w:rsidR="00A67628" w:rsidRPr="00FA3E6A">
        <w:rPr>
          <w:rFonts w:ascii="仿宋_GB2312" w:eastAsia="仿宋_GB2312" w:hAnsi="仿宋_GB2312" w:cs="仿宋_GB2312" w:hint="eastAsia"/>
          <w:kern w:val="2"/>
          <w:sz w:val="32"/>
          <w:szCs w:val="32"/>
        </w:rPr>
        <w:t>8</w:t>
      </w:r>
      <w:r w:rsidRPr="00FA3E6A">
        <w:rPr>
          <w:rFonts w:ascii="仿宋_GB2312" w:eastAsia="仿宋_GB2312" w:hAnsi="仿宋_GB2312" w:cs="仿宋_GB2312" w:hint="eastAsia"/>
          <w:kern w:val="2"/>
          <w:sz w:val="32"/>
          <w:szCs w:val="32"/>
        </w:rPr>
        <w:t>亿元的昂拉黄河大桥、S307</w:t>
      </w:r>
      <w:proofErr w:type="gramStart"/>
      <w:r w:rsidRPr="00FA3E6A">
        <w:rPr>
          <w:rFonts w:ascii="仿宋_GB2312" w:eastAsia="仿宋_GB2312" w:hAnsi="仿宋_GB2312" w:cs="仿宋_GB2312" w:hint="eastAsia"/>
          <w:kern w:val="2"/>
          <w:sz w:val="32"/>
          <w:szCs w:val="32"/>
        </w:rPr>
        <w:t>羊智沟至</w:t>
      </w:r>
      <w:proofErr w:type="gramEnd"/>
      <w:r w:rsidRPr="00FA3E6A">
        <w:rPr>
          <w:rFonts w:ascii="仿宋_GB2312" w:eastAsia="仿宋_GB2312" w:hAnsi="仿宋_GB2312" w:cs="仿宋_GB2312" w:hint="eastAsia"/>
          <w:kern w:val="2"/>
          <w:sz w:val="32"/>
          <w:szCs w:val="32"/>
        </w:rPr>
        <w:t>尖扎滩段公路、尖扎县</w:t>
      </w:r>
      <w:r w:rsidR="00A237DD" w:rsidRPr="00FA3E6A">
        <w:rPr>
          <w:rFonts w:ascii="仿宋_GB2312" w:eastAsia="仿宋_GB2312" w:hAnsi="仿宋_GB2312" w:cs="仿宋_GB2312" w:hint="eastAsia"/>
          <w:kern w:val="2"/>
          <w:sz w:val="32"/>
          <w:szCs w:val="32"/>
        </w:rPr>
        <w:t>城</w:t>
      </w:r>
      <w:proofErr w:type="gramStart"/>
      <w:r w:rsidR="00A237DD" w:rsidRPr="00FA3E6A">
        <w:rPr>
          <w:rFonts w:ascii="仿宋_GB2312" w:eastAsia="仿宋_GB2312" w:hAnsi="仿宋_GB2312" w:cs="仿宋_GB2312" w:hint="eastAsia"/>
          <w:kern w:val="2"/>
          <w:sz w:val="32"/>
          <w:szCs w:val="32"/>
        </w:rPr>
        <w:t>污水处理厂改扩建</w:t>
      </w:r>
      <w:proofErr w:type="gramEnd"/>
      <w:r w:rsidR="00A237DD" w:rsidRPr="00FA3E6A">
        <w:rPr>
          <w:rFonts w:ascii="仿宋_GB2312" w:eastAsia="仿宋_GB2312" w:hAnsi="仿宋_GB2312" w:cs="仿宋_GB2312" w:hint="eastAsia"/>
          <w:kern w:val="2"/>
          <w:sz w:val="32"/>
          <w:szCs w:val="32"/>
        </w:rPr>
        <w:t>（三期）等一批助推尖扎发展提质提效的重大项目</w:t>
      </w:r>
      <w:r w:rsidRPr="00FA3E6A">
        <w:rPr>
          <w:rFonts w:ascii="仿宋_GB2312" w:eastAsia="仿宋_GB2312" w:hAnsi="仿宋_GB2312" w:cs="仿宋_GB2312" w:hint="eastAsia"/>
          <w:kern w:val="2"/>
          <w:sz w:val="32"/>
          <w:szCs w:val="32"/>
        </w:rPr>
        <w:t>。</w:t>
      </w:r>
      <w:r w:rsidR="000A2BCB" w:rsidRPr="00FA3E6A">
        <w:rPr>
          <w:rFonts w:ascii="仿宋_GB2312" w:eastAsia="仿宋_GB2312" w:hAnsi="仿宋_GB2312" w:cs="仿宋_GB2312" w:hint="eastAsia"/>
          <w:b/>
          <w:kern w:val="2"/>
          <w:sz w:val="32"/>
          <w:szCs w:val="32"/>
        </w:rPr>
        <w:t>完善</w:t>
      </w:r>
      <w:r w:rsidRPr="00FA3E6A">
        <w:rPr>
          <w:rFonts w:ascii="仿宋_GB2312" w:eastAsia="仿宋_GB2312" w:hAnsi="仿宋_GB2312" w:cs="仿宋_GB2312" w:hint="eastAsia"/>
          <w:b/>
          <w:bCs/>
          <w:kern w:val="2"/>
          <w:sz w:val="32"/>
          <w:szCs w:val="32"/>
        </w:rPr>
        <w:t>项目服务</w:t>
      </w:r>
      <w:r w:rsidR="000A2BCB" w:rsidRPr="00FA3E6A">
        <w:rPr>
          <w:rFonts w:ascii="仿宋_GB2312" w:eastAsia="仿宋_GB2312" w:hAnsi="仿宋_GB2312" w:cs="仿宋_GB2312" w:hint="eastAsia"/>
          <w:b/>
          <w:bCs/>
          <w:kern w:val="2"/>
          <w:sz w:val="32"/>
          <w:szCs w:val="32"/>
        </w:rPr>
        <w:t>新机制</w:t>
      </w:r>
      <w:r w:rsidRPr="00FA3E6A">
        <w:rPr>
          <w:rFonts w:ascii="仿宋_GB2312" w:eastAsia="仿宋_GB2312" w:hAnsi="仿宋_GB2312" w:cs="仿宋_GB2312" w:hint="eastAsia"/>
          <w:b/>
          <w:bCs/>
          <w:kern w:val="2"/>
          <w:sz w:val="32"/>
          <w:szCs w:val="32"/>
        </w:rPr>
        <w:t>。</w:t>
      </w:r>
      <w:r w:rsidRPr="00FA3E6A">
        <w:rPr>
          <w:rFonts w:ascii="仿宋_GB2312" w:eastAsia="仿宋_GB2312" w:hint="eastAsia"/>
          <w:sz w:val="32"/>
        </w:rPr>
        <w:t>成立保障重点项目工作专班，强化洽谈、签约、注册落地全过程跟踪服务，全力协调解决项目实施中的困难。</w:t>
      </w:r>
      <w:r w:rsidRPr="00FA3E6A">
        <w:rPr>
          <w:rFonts w:ascii="仿宋_GB2312" w:eastAsia="仿宋_GB2312" w:hAnsi="仿宋_GB2312" w:cs="仿宋_GB2312" w:hint="eastAsia"/>
          <w:kern w:val="2"/>
          <w:sz w:val="32"/>
          <w:szCs w:val="32"/>
        </w:rPr>
        <w:t>深</w:t>
      </w:r>
      <w:r w:rsidRPr="00FA3E6A">
        <w:rPr>
          <w:rFonts w:ascii="仿宋_GB2312" w:eastAsia="仿宋_GB2312" w:hAnsi="仿宋_GB2312" w:cs="仿宋_GB2312" w:hint="eastAsia"/>
          <w:kern w:val="2"/>
          <w:sz w:val="32"/>
          <w:szCs w:val="32"/>
        </w:rPr>
        <w:lastRenderedPageBreak/>
        <w:t>入开展工程建设招标投标专项整治，规范项目建设基本程序，全面落实项目投资并联审批、“容缺+承诺制”、审批“直通车”等措施，继续实行“周调度、月督查、季通报”制度，提升项目跟踪服务能力。同时，加大项目统计和审计力度，</w:t>
      </w:r>
      <w:r w:rsidRPr="00FA3E6A">
        <w:rPr>
          <w:rFonts w:ascii="仿宋_GB2312" w:eastAsia="仿宋_GB2312" w:hint="eastAsia"/>
          <w:sz w:val="32"/>
        </w:rPr>
        <w:t>扎实做好审计发现问题整改工作，确保项目实实在在发挥效益。</w:t>
      </w:r>
    </w:p>
    <w:p w:rsidR="005910C5" w:rsidRPr="00FA3E6A" w:rsidRDefault="005910C5" w:rsidP="00F23F4B">
      <w:pPr>
        <w:pStyle w:val="a3"/>
        <w:shd w:val="clear" w:color="auto" w:fill="FFFFFF"/>
        <w:overflowPunct w:val="0"/>
        <w:autoSpaceDE w:val="0"/>
        <w:autoSpaceDN w:val="0"/>
        <w:adjustRightInd w:val="0"/>
        <w:snapToGrid w:val="0"/>
        <w:spacing w:before="0" w:beforeAutospacing="0" w:after="0" w:afterAutospacing="0" w:line="576" w:lineRule="exact"/>
        <w:ind w:firstLineChars="200" w:firstLine="643"/>
        <w:jc w:val="both"/>
        <w:rPr>
          <w:rFonts w:ascii="仿宋_GB2312" w:eastAsia="仿宋_GB2312" w:hAnsi="仿宋_GB2312" w:cs="仿宋_GB2312"/>
          <w:bCs/>
          <w:sz w:val="32"/>
          <w:szCs w:val="36"/>
          <w:lang w:bidi="ar-SA"/>
        </w:rPr>
      </w:pPr>
      <w:r w:rsidRPr="00FA3E6A">
        <w:rPr>
          <w:rFonts w:ascii="楷体_GB2312" w:eastAsia="楷体_GB2312" w:cs="Microsoft Himalaya" w:hint="eastAsia"/>
          <w:b/>
          <w:bCs/>
          <w:kern w:val="2"/>
          <w:sz w:val="32"/>
        </w:rPr>
        <w:t>（三）</w:t>
      </w:r>
      <w:r w:rsidR="001E7127" w:rsidRPr="00FA3E6A">
        <w:rPr>
          <w:rFonts w:ascii="楷体_GB2312" w:eastAsia="楷体_GB2312" w:cs="Microsoft Himalaya" w:hint="eastAsia"/>
          <w:b/>
          <w:bCs/>
          <w:kern w:val="2"/>
          <w:sz w:val="32"/>
        </w:rPr>
        <w:t>突出</w:t>
      </w:r>
      <w:r w:rsidR="00773D98" w:rsidRPr="00FA3E6A">
        <w:rPr>
          <w:rFonts w:ascii="楷体_GB2312" w:eastAsia="楷体_GB2312" w:cs="Microsoft Himalaya" w:hint="eastAsia"/>
          <w:b/>
          <w:bCs/>
          <w:kern w:val="2"/>
          <w:sz w:val="32"/>
        </w:rPr>
        <w:t>产业优势</w:t>
      </w:r>
      <w:r w:rsidR="001E7127" w:rsidRPr="00FA3E6A">
        <w:rPr>
          <w:rFonts w:ascii="楷体_GB2312" w:eastAsia="楷体_GB2312" w:cs="Microsoft Himalaya" w:hint="eastAsia"/>
          <w:b/>
          <w:bCs/>
          <w:kern w:val="2"/>
          <w:sz w:val="32"/>
        </w:rPr>
        <w:t>大抓</w:t>
      </w:r>
      <w:r w:rsidR="00CE3E32" w:rsidRPr="00FA3E6A">
        <w:rPr>
          <w:rFonts w:ascii="楷体_GB2312" w:eastAsia="楷体_GB2312" w:cs="Microsoft Himalaya" w:hint="eastAsia"/>
          <w:b/>
          <w:bCs/>
          <w:kern w:val="2"/>
          <w:sz w:val="32"/>
        </w:rPr>
        <w:t>突破</w:t>
      </w:r>
      <w:r w:rsidR="001E7127" w:rsidRPr="00FA3E6A">
        <w:rPr>
          <w:rFonts w:ascii="楷体_GB2312" w:eastAsia="楷体_GB2312" w:cs="Microsoft Himalaya" w:hint="eastAsia"/>
          <w:b/>
          <w:bCs/>
          <w:kern w:val="2"/>
          <w:sz w:val="32"/>
        </w:rPr>
        <w:t>，在</w:t>
      </w:r>
      <w:r w:rsidR="00773D98" w:rsidRPr="00FA3E6A">
        <w:rPr>
          <w:rFonts w:ascii="楷体_GB2312" w:eastAsia="楷体_GB2312" w:cs="Microsoft Himalaya" w:hint="eastAsia"/>
          <w:b/>
          <w:bCs/>
          <w:kern w:val="2"/>
          <w:sz w:val="32"/>
        </w:rPr>
        <w:t>转型升级</w:t>
      </w:r>
      <w:r w:rsidR="002F430A" w:rsidRPr="00FA3E6A">
        <w:rPr>
          <w:rFonts w:ascii="楷体_GB2312" w:eastAsia="楷体_GB2312" w:cs="Microsoft Himalaya" w:hint="eastAsia"/>
          <w:b/>
          <w:bCs/>
          <w:kern w:val="2"/>
          <w:sz w:val="32"/>
        </w:rPr>
        <w:t>谋发展</w:t>
      </w:r>
      <w:r w:rsidR="00773D98" w:rsidRPr="00FA3E6A">
        <w:rPr>
          <w:rFonts w:ascii="楷体_GB2312" w:eastAsia="楷体_GB2312" w:cs="Microsoft Himalaya" w:hint="eastAsia"/>
          <w:b/>
          <w:bCs/>
          <w:kern w:val="2"/>
          <w:sz w:val="32"/>
        </w:rPr>
        <w:t>上展现新作为</w:t>
      </w:r>
      <w:r w:rsidRPr="00FA3E6A">
        <w:rPr>
          <w:rFonts w:ascii="楷体_GB2312" w:eastAsia="楷体_GB2312" w:cs="Microsoft Himalaya" w:hint="eastAsia"/>
          <w:b/>
          <w:bCs/>
          <w:kern w:val="2"/>
          <w:sz w:val="32"/>
        </w:rPr>
        <w:t>。</w:t>
      </w:r>
      <w:r w:rsidRPr="00FA3E6A">
        <w:rPr>
          <w:rFonts w:ascii="仿宋_GB2312" w:eastAsia="仿宋_GB2312" w:cs="Times New Roman" w:hint="eastAsia"/>
          <w:kern w:val="2"/>
          <w:sz w:val="32"/>
          <w:szCs w:val="32"/>
        </w:rPr>
        <w:t>坚持乡村要振兴，产业</w:t>
      </w:r>
      <w:r w:rsidR="005A2BD4" w:rsidRPr="00FA3E6A">
        <w:rPr>
          <w:rFonts w:ascii="仿宋_GB2312" w:eastAsia="仿宋_GB2312" w:cs="Times New Roman" w:hint="eastAsia"/>
          <w:kern w:val="2"/>
          <w:sz w:val="32"/>
          <w:szCs w:val="32"/>
        </w:rPr>
        <w:t>必先行的发展战略，不断推进三产融合，全力打造产业高质量融合发展格局</w:t>
      </w:r>
      <w:r w:rsidRPr="00FA3E6A">
        <w:rPr>
          <w:rFonts w:ascii="仿宋_GB2312" w:eastAsia="仿宋_GB2312" w:cs="Times New Roman" w:hint="eastAsia"/>
          <w:kern w:val="2"/>
          <w:sz w:val="32"/>
          <w:szCs w:val="32"/>
        </w:rPr>
        <w:t>。</w:t>
      </w:r>
      <w:r w:rsidRPr="00FA3E6A">
        <w:rPr>
          <w:rFonts w:ascii="仿宋_GB2312" w:eastAsia="仿宋_GB2312" w:hint="eastAsia"/>
          <w:b/>
          <w:bCs/>
          <w:sz w:val="32"/>
        </w:rPr>
        <w:t>开辟农牧业发展新空间。</w:t>
      </w:r>
      <w:r w:rsidRPr="00FA3E6A">
        <w:rPr>
          <w:rFonts w:ascii="仿宋_GB2312" w:eastAsia="仿宋_GB2312" w:hint="eastAsia"/>
          <w:sz w:val="32"/>
        </w:rPr>
        <w:t>紧紧围绕绿色有机农畜产品输出地建设，</w:t>
      </w:r>
      <w:r w:rsidRPr="00FA3E6A">
        <w:rPr>
          <w:rFonts w:ascii="仿宋_GB2312" w:eastAsia="仿宋_GB2312" w:hAnsi="宋体" w:cs="宋体" w:hint="eastAsia"/>
          <w:snapToGrid w:val="0"/>
          <w:sz w:val="32"/>
        </w:rPr>
        <w:t>多</w:t>
      </w:r>
      <w:proofErr w:type="gramStart"/>
      <w:r w:rsidRPr="00FA3E6A">
        <w:rPr>
          <w:rFonts w:ascii="仿宋_GB2312" w:eastAsia="仿宋_GB2312" w:hAnsi="宋体" w:cs="宋体" w:hint="eastAsia"/>
          <w:snapToGrid w:val="0"/>
          <w:sz w:val="32"/>
        </w:rPr>
        <w:t>措</w:t>
      </w:r>
      <w:proofErr w:type="gramEnd"/>
      <w:r w:rsidRPr="00FA3E6A">
        <w:rPr>
          <w:rFonts w:ascii="仿宋_GB2312" w:eastAsia="仿宋_GB2312" w:hAnsi="宋体" w:cs="宋体" w:hint="eastAsia"/>
          <w:snapToGrid w:val="0"/>
          <w:sz w:val="32"/>
        </w:rPr>
        <w:t>并举强基础、育良种、树品牌、抓输出。</w:t>
      </w:r>
      <w:r w:rsidRPr="00FA3E6A">
        <w:rPr>
          <w:rFonts w:ascii="仿宋_GB2312" w:eastAsia="仿宋_GB2312" w:hint="eastAsia"/>
          <w:sz w:val="32"/>
        </w:rPr>
        <w:t>整治“非粮化”636亩，“撂荒地”巩固提升4849亩，改造升级高标准农田5000亩。着力打造青稞、油菜标准化种植基地</w:t>
      </w:r>
      <w:r w:rsidR="00F709A3" w:rsidRPr="00FA3E6A">
        <w:rPr>
          <w:rFonts w:ascii="仿宋_GB2312" w:eastAsia="仿宋_GB2312" w:hint="eastAsia"/>
          <w:sz w:val="32"/>
        </w:rPr>
        <w:t>和</w:t>
      </w:r>
      <w:r w:rsidRPr="00FA3E6A">
        <w:rPr>
          <w:rFonts w:ascii="仿宋_GB2312" w:eastAsia="仿宋_GB2312" w:hint="eastAsia"/>
          <w:sz w:val="32"/>
        </w:rPr>
        <w:t>千百特色种植基地，力争粮食、油料产量分别达到1.3万吨、600吨以上。打造高原特色热带果蔬一体综合示范园区，扩大设施农业发展规模，保障粮食及重要农副产品供给能力。坚持“良种、农技”相结合，加强与科技特派团沟通对接，用活用好县级农牧业实验室，提高牦牛提纯复壮、藏羊本品种选育、冷水鱼良种研发能力，抓好“两个万头”养殖基地运营管理，新建千头标准化牦牛、藏羊养殖基地各1处，推进昂拉虹鳟鱼产业强镇建设，投放鱼苗</w:t>
      </w:r>
      <w:r w:rsidR="00A67628" w:rsidRPr="00FA3E6A">
        <w:rPr>
          <w:rFonts w:ascii="仿宋_GB2312" w:eastAsia="仿宋_GB2312" w:hint="eastAsia"/>
          <w:sz w:val="32"/>
        </w:rPr>
        <w:t>5</w:t>
      </w:r>
      <w:r w:rsidRPr="00FA3E6A">
        <w:rPr>
          <w:rFonts w:ascii="仿宋_GB2312" w:eastAsia="仿宋_GB2312" w:hint="eastAsia"/>
          <w:sz w:val="32"/>
        </w:rPr>
        <w:t>0万尾</w:t>
      </w:r>
      <w:r w:rsidR="00F709A3" w:rsidRPr="00FA3E6A">
        <w:rPr>
          <w:rFonts w:ascii="仿宋_GB2312" w:eastAsia="仿宋_GB2312" w:hint="eastAsia"/>
          <w:sz w:val="32"/>
        </w:rPr>
        <w:t>。</w:t>
      </w:r>
      <w:r w:rsidRPr="00FA3E6A">
        <w:rPr>
          <w:rFonts w:ascii="仿宋_GB2312" w:eastAsia="仿宋_GB2312" w:hint="eastAsia"/>
          <w:sz w:val="32"/>
        </w:rPr>
        <w:t>力争牛羊出栏达6.8万头以上，水产品达700吨以上。</w:t>
      </w:r>
      <w:r w:rsidRPr="00FA3E6A">
        <w:rPr>
          <w:rFonts w:ascii="仿宋_GB2312" w:eastAsia="仿宋_GB2312" w:hint="eastAsia"/>
          <w:b/>
          <w:sz w:val="32"/>
        </w:rPr>
        <w:t>树立产业融合新形象。</w:t>
      </w:r>
      <w:r w:rsidRPr="00FA3E6A">
        <w:rPr>
          <w:rFonts w:ascii="仿宋_GB2312" w:eastAsia="仿宋_GB2312" w:hint="eastAsia"/>
          <w:sz w:val="32"/>
        </w:rPr>
        <w:t>积极申报省级农业现代产业园，创建全国第</w:t>
      </w:r>
      <w:r w:rsidR="00FF6AC6" w:rsidRPr="00FA3E6A">
        <w:rPr>
          <w:rFonts w:ascii="仿宋_GB2312" w:eastAsia="仿宋_GB2312" w:hint="eastAsia"/>
          <w:sz w:val="32"/>
        </w:rPr>
        <w:t>四</w:t>
      </w:r>
      <w:r w:rsidRPr="00FA3E6A">
        <w:rPr>
          <w:rFonts w:ascii="仿宋_GB2312" w:eastAsia="仿宋_GB2312" w:hint="eastAsia"/>
          <w:sz w:val="32"/>
        </w:rPr>
        <w:t>批绿色农业发展先行区，出台鼓励绿色有机农畜产品输出政策，依托乡村振兴产业园，发展农</w:t>
      </w:r>
      <w:r w:rsidRPr="00FA3E6A">
        <w:rPr>
          <w:rFonts w:ascii="仿宋_GB2312" w:eastAsia="仿宋_GB2312" w:hint="eastAsia"/>
          <w:sz w:val="32"/>
        </w:rPr>
        <w:lastRenderedPageBreak/>
        <w:t>畜产品精深加工，推进产品加工向产地下沉、与销区对接、向园区集中。</w:t>
      </w:r>
      <w:r w:rsidRPr="00FA3E6A">
        <w:rPr>
          <w:rFonts w:ascii="仿宋_GB2312" w:eastAsia="仿宋_GB2312" w:hint="eastAsia"/>
          <w:bCs/>
          <w:sz w:val="32"/>
        </w:rPr>
        <w:t>加大5G网络、大数据中心、物联网等新型基础设施建设力度，打造一批数字化车间、智能化生产线，着力培育经济增长新动能。</w:t>
      </w:r>
      <w:r w:rsidRPr="00FA3E6A">
        <w:rPr>
          <w:rFonts w:ascii="仿宋_GB2312" w:eastAsia="仿宋_GB2312" w:hAnsi="仿宋" w:hint="eastAsia"/>
          <w:sz w:val="32"/>
        </w:rPr>
        <w:t>加强乡村振兴产业园区管理，</w:t>
      </w:r>
      <w:r w:rsidRPr="00FA3E6A">
        <w:rPr>
          <w:rFonts w:ascii="仿宋_GB2312" w:eastAsia="仿宋_GB2312" w:hint="eastAsia"/>
          <w:sz w:val="32"/>
        </w:rPr>
        <w:t>建立乡村振兴产业园区“能进能出”动态管理制度，</w:t>
      </w:r>
      <w:r w:rsidRPr="00FA3E6A">
        <w:rPr>
          <w:rFonts w:ascii="仿宋_GB2312" w:eastAsia="仿宋_GB2312" w:hAnsi="仿宋" w:hint="eastAsia"/>
          <w:sz w:val="32"/>
        </w:rPr>
        <w:t>淘汰一批效益低下、没有发展潜力的企业，</w:t>
      </w:r>
      <w:r w:rsidRPr="00FA3E6A">
        <w:rPr>
          <w:rFonts w:ascii="仿宋_GB2312" w:eastAsia="仿宋_GB2312" w:hAnsi="仿宋_GB2312" w:cs="仿宋_GB2312" w:hint="eastAsia"/>
          <w:sz w:val="32"/>
        </w:rPr>
        <w:t>着重引进有特色、就业吸纳能力强的大型企业，来我县投资兴业，</w:t>
      </w:r>
      <w:r w:rsidRPr="00FA3E6A">
        <w:rPr>
          <w:rFonts w:ascii="仿宋_GB2312" w:eastAsia="仿宋_GB2312" w:hint="eastAsia"/>
          <w:sz w:val="32"/>
        </w:rPr>
        <w:t>有效激发产业园区活力。</w:t>
      </w:r>
      <w:r w:rsidRPr="00FA3E6A">
        <w:rPr>
          <w:rFonts w:ascii="仿宋_GB2312" w:eastAsia="仿宋_GB2312" w:hint="eastAsia"/>
          <w:b/>
          <w:bCs/>
          <w:sz w:val="32"/>
        </w:rPr>
        <w:t>重构融合旅游新生态。</w:t>
      </w:r>
      <w:r w:rsidRPr="00FA3E6A">
        <w:rPr>
          <w:rFonts w:ascii="仿宋_GB2312" w:eastAsia="仿宋_GB2312" w:hint="eastAsia"/>
          <w:sz w:val="32"/>
        </w:rPr>
        <w:t>以高质量打造青海国际生态旅游目的地东南门户为抓手，</w:t>
      </w:r>
      <w:r w:rsidRPr="00FA3E6A">
        <w:rPr>
          <w:rFonts w:ascii="仿宋_GB2312" w:eastAsia="仿宋_GB2312" w:hint="eastAsia"/>
          <w:bCs/>
          <w:sz w:val="32"/>
        </w:rPr>
        <w:t>积极融入“大美青海</w:t>
      </w:r>
      <w:r w:rsidRPr="00FA3E6A">
        <w:rPr>
          <w:rFonts w:ascii="黑体" w:eastAsia="黑体" w:hAnsi="黑体" w:hint="eastAsia"/>
          <w:bCs/>
          <w:sz w:val="32"/>
        </w:rPr>
        <w:t>˙</w:t>
      </w:r>
      <w:r w:rsidRPr="00FA3E6A">
        <w:rPr>
          <w:rFonts w:ascii="仿宋_GB2312" w:eastAsia="仿宋_GB2312" w:hint="eastAsia"/>
          <w:bCs/>
          <w:sz w:val="32"/>
        </w:rPr>
        <w:t>生态旅游”文化旅游大环线，</w:t>
      </w:r>
      <w:r w:rsidRPr="00FA3E6A">
        <w:rPr>
          <w:rFonts w:ascii="仿宋_GB2312" w:eastAsia="仿宋_GB2312" w:hint="eastAsia"/>
          <w:sz w:val="32"/>
        </w:rPr>
        <w:t>加快推进文化旅游深度融合发展</w:t>
      </w:r>
      <w:r w:rsidRPr="00FA3E6A">
        <w:rPr>
          <w:rFonts w:ascii="仿宋_GB2312" w:eastAsia="仿宋_GB2312" w:hint="eastAsia"/>
          <w:bCs/>
          <w:sz w:val="32"/>
        </w:rPr>
        <w:t>。规范坎布拉运动休闲特色小镇和德吉来玉文化旅游廊道运营，完成昂拉千户府</w:t>
      </w:r>
      <w:r w:rsidR="00F23F4B">
        <w:rPr>
          <w:rFonts w:ascii="仿宋_GB2312" w:eastAsia="仿宋_GB2312" w:hint="eastAsia"/>
          <w:bCs/>
          <w:sz w:val="32"/>
        </w:rPr>
        <w:t>民族团结统一战线基地建设，</w:t>
      </w:r>
      <w:r w:rsidRPr="00FA3E6A">
        <w:rPr>
          <w:rFonts w:ascii="仿宋_GB2312" w:eastAsia="仿宋_GB2312" w:hAnsi="仿宋_GB2312" w:cs="仿宋_GB2312" w:hint="eastAsia"/>
          <w:bCs/>
          <w:sz w:val="32"/>
          <w:szCs w:val="36"/>
          <w:lang w:bidi="ar-SA"/>
        </w:rPr>
        <w:t>配合</w:t>
      </w:r>
      <w:proofErr w:type="gramStart"/>
      <w:r w:rsidRPr="00FA3E6A">
        <w:rPr>
          <w:rFonts w:ascii="仿宋_GB2312" w:eastAsia="仿宋_GB2312" w:hAnsi="仿宋_GB2312" w:cs="仿宋_GB2312" w:hint="eastAsia"/>
          <w:bCs/>
          <w:sz w:val="32"/>
          <w:szCs w:val="36"/>
          <w:lang w:bidi="ar-SA"/>
        </w:rPr>
        <w:t>好坎布拉世界</w:t>
      </w:r>
      <w:proofErr w:type="gramEnd"/>
      <w:r w:rsidRPr="00FA3E6A">
        <w:rPr>
          <w:rFonts w:ascii="仿宋_GB2312" w:eastAsia="仿宋_GB2312" w:hAnsi="仿宋_GB2312" w:cs="仿宋_GB2312" w:hint="eastAsia"/>
          <w:bCs/>
          <w:sz w:val="32"/>
          <w:szCs w:val="36"/>
          <w:lang w:bidi="ar-SA"/>
        </w:rPr>
        <w:t>地质公园申报工作，</w:t>
      </w:r>
      <w:r w:rsidRPr="00FA3E6A">
        <w:rPr>
          <w:rFonts w:ascii="仿宋_GB2312" w:eastAsia="仿宋_GB2312" w:hint="eastAsia"/>
          <w:color w:val="000000"/>
          <w:sz w:val="32"/>
        </w:rPr>
        <w:t>积极谋划文化旅游名镇、名村及乡村旅游产业融合基地建设，</w:t>
      </w:r>
      <w:r w:rsidRPr="00FA3E6A">
        <w:rPr>
          <w:rFonts w:ascii="仿宋_GB2312" w:eastAsia="仿宋_GB2312" w:hint="eastAsia"/>
          <w:bCs/>
          <w:sz w:val="32"/>
        </w:rPr>
        <w:t>不断夯实旅游基础设施建设。</w:t>
      </w:r>
      <w:r w:rsidRPr="00FA3E6A">
        <w:rPr>
          <w:rFonts w:ascii="仿宋_GB2312" w:eastAsia="仿宋_GB2312" w:hint="eastAsia"/>
          <w:color w:val="000000"/>
          <w:sz w:val="32"/>
        </w:rPr>
        <w:t>逐步将德乾“百美村宿”、黄河亲水营地打造成集休闲、观光、民俗体验等为一体的民宿产业</w:t>
      </w:r>
      <w:r w:rsidRPr="00FA3E6A">
        <w:rPr>
          <w:rFonts w:ascii="仿宋_GB2312" w:eastAsia="仿宋_GB2312" w:hAnsi="仿宋_GB2312" w:cs="仿宋_GB2312" w:hint="eastAsia"/>
          <w:bCs/>
          <w:sz w:val="32"/>
          <w:szCs w:val="36"/>
          <w:lang w:bidi="ar-SA"/>
        </w:rPr>
        <w:t>；打造昂拉千户府、康杨城上村和</w:t>
      </w:r>
      <w:proofErr w:type="gramStart"/>
      <w:r w:rsidRPr="00FA3E6A">
        <w:rPr>
          <w:rFonts w:ascii="仿宋_GB2312" w:eastAsia="仿宋_GB2312" w:hAnsi="仿宋_GB2312" w:cs="仿宋_GB2312" w:hint="eastAsia"/>
          <w:bCs/>
          <w:sz w:val="32"/>
          <w:szCs w:val="36"/>
          <w:lang w:bidi="ar-SA"/>
        </w:rPr>
        <w:t>坎布拉古日羊麻村</w:t>
      </w:r>
      <w:proofErr w:type="gramEnd"/>
      <w:r w:rsidRPr="00FA3E6A">
        <w:rPr>
          <w:rFonts w:ascii="仿宋_GB2312" w:eastAsia="仿宋_GB2312" w:hAnsi="仿宋_GB2312" w:cs="仿宋_GB2312" w:hint="eastAsia"/>
          <w:bCs/>
          <w:sz w:val="32"/>
          <w:szCs w:val="36"/>
          <w:lang w:bidi="ar-SA"/>
        </w:rPr>
        <w:t>3个乡村旅游景点，推动乡村旅游和民宿产业连点成线，</w:t>
      </w:r>
      <w:r w:rsidRPr="00FA3E6A">
        <w:rPr>
          <w:rFonts w:ascii="仿宋_GB2312" w:eastAsia="仿宋_GB2312" w:hint="eastAsia"/>
          <w:bCs/>
          <w:sz w:val="32"/>
        </w:rPr>
        <w:t>努力提升旅游服务品质</w:t>
      </w:r>
      <w:r w:rsidR="005C7305" w:rsidRPr="00FA3E6A">
        <w:rPr>
          <w:rFonts w:ascii="仿宋_GB2312" w:eastAsia="仿宋_GB2312" w:hint="eastAsia"/>
          <w:bCs/>
          <w:sz w:val="32"/>
        </w:rPr>
        <w:t>，</w:t>
      </w:r>
      <w:r w:rsidR="00FA2F93" w:rsidRPr="00FA3E6A">
        <w:rPr>
          <w:rFonts w:ascii="仿宋_GB2312" w:eastAsia="仿宋_GB2312" w:hint="eastAsia"/>
          <w:bCs/>
          <w:sz w:val="32"/>
        </w:rPr>
        <w:t>用</w:t>
      </w:r>
      <w:r w:rsidR="005C7305" w:rsidRPr="00FA3E6A">
        <w:rPr>
          <w:rFonts w:ascii="仿宋_GB2312" w:eastAsia="仿宋_GB2312" w:hint="eastAsia"/>
          <w:bCs/>
          <w:sz w:val="32"/>
        </w:rPr>
        <w:t>丰富的游客体验</w:t>
      </w:r>
      <w:r w:rsidR="00367C3F" w:rsidRPr="00FA3E6A">
        <w:rPr>
          <w:rFonts w:ascii="仿宋_GB2312" w:eastAsia="仿宋_GB2312" w:hint="eastAsia"/>
          <w:bCs/>
          <w:sz w:val="32"/>
        </w:rPr>
        <w:t>和优质的旅游服务让游客慢下来、留下来、住下来</w:t>
      </w:r>
      <w:r w:rsidRPr="00FA3E6A">
        <w:rPr>
          <w:rFonts w:ascii="仿宋_GB2312" w:eastAsia="仿宋_GB2312" w:hint="eastAsia"/>
          <w:color w:val="000000"/>
          <w:sz w:val="32"/>
        </w:rPr>
        <w:t>。</w:t>
      </w:r>
      <w:r w:rsidRPr="00FA3E6A">
        <w:rPr>
          <w:rFonts w:ascii="仿宋_GB2312" w:eastAsia="仿宋_GB2312" w:hAnsi="仿宋_GB2312" w:cs="仿宋_GB2312" w:hint="eastAsia"/>
          <w:sz w:val="32"/>
        </w:rPr>
        <w:t>年内力争成功申报</w:t>
      </w:r>
      <w:r w:rsidRPr="00FA3E6A">
        <w:rPr>
          <w:rFonts w:ascii="仿宋_GB2312" w:eastAsia="仿宋_GB2312" w:hAnsi="仿宋_GB2312" w:cs="仿宋_GB2312" w:hint="eastAsia"/>
          <w:bCs/>
          <w:sz w:val="32"/>
          <w:szCs w:val="36"/>
          <w:lang w:bidi="ar-SA"/>
        </w:rPr>
        <w:t>3A、4A、乡村旅游重点村各一个。围绕“春季山花运动季”“夏季草原狂欢季”“秋季果蔬采摘季”“冬季冰雪年俗季”举办各类活动19项，让尖扎季季有活动，月月有行动。</w:t>
      </w:r>
      <w:r w:rsidR="009B6BFE" w:rsidRPr="00FA3E6A">
        <w:rPr>
          <w:rFonts w:ascii="仿宋_GB2312" w:eastAsia="仿宋_GB2312" w:hAnsi="仿宋_GB2312" w:cs="仿宋_GB2312" w:hint="eastAsia"/>
          <w:bCs/>
          <w:sz w:val="32"/>
          <w:szCs w:val="36"/>
          <w:lang w:bidi="ar-SA"/>
        </w:rPr>
        <w:t>同时，</w:t>
      </w:r>
      <w:r w:rsidRPr="00FA3E6A">
        <w:rPr>
          <w:rFonts w:ascii="仿宋_GB2312" w:eastAsia="仿宋_GB2312" w:hint="eastAsia"/>
          <w:sz w:val="32"/>
        </w:rPr>
        <w:t>加强与省内外知名媒体的深度合作，宣</w:t>
      </w:r>
      <w:proofErr w:type="gramStart"/>
      <w:r w:rsidRPr="00FA3E6A">
        <w:rPr>
          <w:rFonts w:ascii="仿宋_GB2312" w:eastAsia="仿宋_GB2312" w:hint="eastAsia"/>
          <w:sz w:val="32"/>
        </w:rPr>
        <w:t>介牧云</w:t>
      </w:r>
      <w:proofErr w:type="gramEnd"/>
      <w:r w:rsidRPr="00FA3E6A">
        <w:rPr>
          <w:rFonts w:ascii="仿宋_GB2312" w:eastAsia="仿宋_GB2312" w:hint="eastAsia"/>
          <w:sz w:val="32"/>
        </w:rPr>
        <w:t>星宿、云上拉德、夏拉泽野</w:t>
      </w:r>
      <w:proofErr w:type="gramStart"/>
      <w:r w:rsidRPr="00FA3E6A">
        <w:rPr>
          <w:rFonts w:ascii="仿宋_GB2312" w:eastAsia="仿宋_GB2312" w:hint="eastAsia"/>
          <w:sz w:val="32"/>
        </w:rPr>
        <w:t>奢</w:t>
      </w:r>
      <w:proofErr w:type="gramEnd"/>
      <w:r w:rsidRPr="00FA3E6A">
        <w:rPr>
          <w:rFonts w:ascii="仿宋_GB2312" w:eastAsia="仿宋_GB2312" w:hint="eastAsia"/>
          <w:sz w:val="32"/>
        </w:rPr>
        <w:t>营地、</w:t>
      </w:r>
      <w:proofErr w:type="gramStart"/>
      <w:r w:rsidRPr="00FA3E6A">
        <w:rPr>
          <w:rFonts w:ascii="仿宋_GB2312" w:eastAsia="仿宋_GB2312" w:hint="eastAsia"/>
          <w:sz w:val="32"/>
        </w:rPr>
        <w:t>尖藏巴</w:t>
      </w:r>
      <w:r w:rsidRPr="00FA3E6A">
        <w:rPr>
          <w:rFonts w:ascii="仿宋_GB2312" w:eastAsia="仿宋_GB2312" w:hint="eastAsia"/>
          <w:sz w:val="32"/>
        </w:rPr>
        <w:lastRenderedPageBreak/>
        <w:t>琼乾自驾游</w:t>
      </w:r>
      <w:proofErr w:type="gramEnd"/>
      <w:r w:rsidRPr="00FA3E6A">
        <w:rPr>
          <w:rFonts w:ascii="仿宋_GB2312" w:eastAsia="仿宋_GB2312" w:hint="eastAsia"/>
          <w:sz w:val="32"/>
        </w:rPr>
        <w:t>营地等旅游资源，</w:t>
      </w:r>
      <w:r w:rsidR="00C654CF" w:rsidRPr="00FA3E6A">
        <w:rPr>
          <w:rFonts w:ascii="仿宋_GB2312" w:eastAsia="仿宋_GB2312" w:hint="eastAsia"/>
          <w:sz w:val="32"/>
        </w:rPr>
        <w:t>进一步提升尖扎旅游知名度和影响力，</w:t>
      </w:r>
      <w:r w:rsidRPr="00FA3E6A">
        <w:rPr>
          <w:rFonts w:ascii="仿宋_GB2312" w:eastAsia="仿宋_GB2312" w:hint="eastAsia"/>
          <w:sz w:val="32"/>
        </w:rPr>
        <w:t>让山上的景点也火一把，</w:t>
      </w:r>
      <w:r w:rsidRPr="00FA3E6A">
        <w:rPr>
          <w:rFonts w:ascii="仿宋_GB2312" w:eastAsia="仿宋_GB2312" w:hAnsi="仿宋_GB2312" w:cs="仿宋_GB2312" w:hint="eastAsia"/>
          <w:sz w:val="32"/>
        </w:rPr>
        <w:t>力争</w:t>
      </w:r>
      <w:r w:rsidRPr="00FA3E6A">
        <w:rPr>
          <w:rFonts w:ascii="仿宋_GB2312" w:eastAsia="仿宋_GB2312" w:hAnsi="仿宋_GB2312" w:cs="仿宋_GB2312" w:hint="eastAsia"/>
          <w:sz w:val="32"/>
          <w:lang w:val="zh-TW"/>
        </w:rPr>
        <w:t>旅游总收入增长</w:t>
      </w:r>
      <w:r w:rsidRPr="00FA3E6A">
        <w:rPr>
          <w:rFonts w:ascii="仿宋_GB2312" w:eastAsia="仿宋_GB2312" w:hAnsi="仿宋_GB2312" w:cs="仿宋_GB2312" w:hint="eastAsia"/>
          <w:sz w:val="32"/>
        </w:rPr>
        <w:t>20</w:t>
      </w:r>
      <w:r w:rsidRPr="00FA3E6A">
        <w:rPr>
          <w:rFonts w:ascii="仿宋_GB2312" w:eastAsia="仿宋_GB2312" w:hAnsi="仿宋_GB2312" w:cs="仿宋_GB2312" w:hint="eastAsia"/>
          <w:sz w:val="32"/>
          <w:lang w:val="zh-TW" w:eastAsia="zh-TW"/>
        </w:rPr>
        <w:t>%</w:t>
      </w:r>
      <w:r w:rsidRPr="00FA3E6A">
        <w:rPr>
          <w:rFonts w:ascii="仿宋_GB2312" w:eastAsia="仿宋_GB2312" w:hAnsi="仿宋_GB2312" w:cs="仿宋_GB2312" w:hint="eastAsia"/>
          <w:sz w:val="32"/>
          <w:lang w:val="zh-TW"/>
        </w:rPr>
        <w:t>以上。</w:t>
      </w:r>
    </w:p>
    <w:p w:rsidR="005910C5" w:rsidRPr="00FA3E6A" w:rsidRDefault="005910C5" w:rsidP="00F23F4B">
      <w:pPr>
        <w:pStyle w:val="a3"/>
        <w:shd w:val="clear" w:color="auto" w:fill="FFFFFF"/>
        <w:overflowPunct w:val="0"/>
        <w:autoSpaceDE w:val="0"/>
        <w:autoSpaceDN w:val="0"/>
        <w:adjustRightInd w:val="0"/>
        <w:snapToGrid w:val="0"/>
        <w:spacing w:before="0" w:beforeAutospacing="0" w:after="0" w:afterAutospacing="0" w:line="576" w:lineRule="exact"/>
        <w:ind w:firstLineChars="200" w:firstLine="643"/>
        <w:jc w:val="both"/>
        <w:rPr>
          <w:rFonts w:ascii="仿宋_GB2312" w:eastAsia="仿宋_GB2312" w:hAnsi="仿宋_GB2312" w:cs="仿宋_GB2312"/>
          <w:sz w:val="32"/>
        </w:rPr>
      </w:pPr>
      <w:r w:rsidRPr="00FA3E6A">
        <w:rPr>
          <w:rFonts w:ascii="楷体_GB2312" w:eastAsia="楷体_GB2312" w:hAnsi="黑体" w:hint="eastAsia"/>
          <w:b/>
          <w:sz w:val="32"/>
        </w:rPr>
        <w:t>（四）</w:t>
      </w:r>
      <w:r w:rsidR="001E7127" w:rsidRPr="00FA3E6A">
        <w:rPr>
          <w:rFonts w:ascii="楷体_GB2312" w:eastAsia="楷体_GB2312" w:cs="Microsoft Himalaya" w:hint="eastAsia"/>
          <w:b/>
          <w:bCs/>
          <w:sz w:val="32"/>
        </w:rPr>
        <w:t>突出城乡一体大抓建设</w:t>
      </w:r>
      <w:r w:rsidRPr="00FA3E6A">
        <w:rPr>
          <w:rFonts w:ascii="楷体_GB2312" w:eastAsia="楷体_GB2312" w:cs="Microsoft Himalaya" w:hint="eastAsia"/>
          <w:b/>
          <w:bCs/>
          <w:sz w:val="32"/>
        </w:rPr>
        <w:t>，</w:t>
      </w:r>
      <w:r w:rsidR="001E7127" w:rsidRPr="00FA3E6A">
        <w:rPr>
          <w:rFonts w:ascii="楷体_GB2312" w:eastAsia="楷体_GB2312" w:cs="Microsoft Himalaya" w:hint="eastAsia"/>
          <w:b/>
          <w:bCs/>
          <w:sz w:val="32"/>
        </w:rPr>
        <w:t>在</w:t>
      </w:r>
      <w:proofErr w:type="gramStart"/>
      <w:r w:rsidR="001E7127" w:rsidRPr="00FA3E6A">
        <w:rPr>
          <w:rFonts w:ascii="楷体_GB2312" w:eastAsia="楷体_GB2312" w:cs="Microsoft Himalaya" w:hint="eastAsia"/>
          <w:b/>
          <w:bCs/>
          <w:sz w:val="32"/>
        </w:rPr>
        <w:t>强基补短促</w:t>
      </w:r>
      <w:proofErr w:type="gramEnd"/>
      <w:r w:rsidR="001E7127" w:rsidRPr="00FA3E6A">
        <w:rPr>
          <w:rFonts w:ascii="楷体_GB2312" w:eastAsia="楷体_GB2312" w:cs="Microsoft Himalaya" w:hint="eastAsia"/>
          <w:b/>
          <w:bCs/>
          <w:sz w:val="32"/>
        </w:rPr>
        <w:t>融合上展现新作为</w:t>
      </w:r>
      <w:r w:rsidRPr="00FA3E6A">
        <w:rPr>
          <w:rFonts w:ascii="楷体_GB2312" w:eastAsia="楷体_GB2312" w:cs="Microsoft Himalaya" w:hint="eastAsia"/>
          <w:b/>
          <w:bCs/>
          <w:sz w:val="32"/>
        </w:rPr>
        <w:t>。</w:t>
      </w:r>
      <w:r w:rsidR="00EB0F67" w:rsidRPr="00FA3E6A">
        <w:rPr>
          <w:rFonts w:ascii="仿宋_GB2312" w:eastAsia="仿宋_GB2312" w:hint="eastAsia"/>
          <w:sz w:val="32"/>
          <w:szCs w:val="32"/>
        </w:rPr>
        <w:t>充分依托区域优势和城镇发展基础，</w:t>
      </w:r>
      <w:r w:rsidR="00EB0F67" w:rsidRPr="00FA3E6A">
        <w:rPr>
          <w:rFonts w:ascii="仿宋_GB2312" w:eastAsia="仿宋_GB2312" w:hAnsi="仿宋_GB2312" w:cs="仿宋_GB2312" w:hint="eastAsia"/>
          <w:sz w:val="32"/>
        </w:rPr>
        <w:t>持续</w:t>
      </w:r>
      <w:r w:rsidRPr="00FA3E6A">
        <w:rPr>
          <w:rFonts w:ascii="仿宋_GB2312" w:eastAsia="仿宋_GB2312" w:hAnsi="仿宋_GB2312" w:cs="仿宋_GB2312" w:hint="eastAsia"/>
          <w:sz w:val="32"/>
        </w:rPr>
        <w:t>完善城乡功能、提升城乡品质、不断提高城乡建设水平，全力打造灵秀尖扎。</w:t>
      </w:r>
      <w:r w:rsidR="004657DB" w:rsidRPr="00FA3E6A">
        <w:rPr>
          <w:rFonts w:ascii="仿宋_GB2312" w:eastAsia="仿宋_GB2312" w:cs="Times New Roman" w:hint="eastAsia"/>
          <w:b/>
          <w:kern w:val="2"/>
          <w:sz w:val="32"/>
          <w:szCs w:val="32"/>
        </w:rPr>
        <w:t>迈出</w:t>
      </w:r>
      <w:r w:rsidRPr="00FA3E6A">
        <w:rPr>
          <w:rFonts w:ascii="仿宋_GB2312" w:eastAsia="仿宋_GB2312" w:cs="Times New Roman" w:hint="eastAsia"/>
          <w:b/>
          <w:kern w:val="2"/>
          <w:sz w:val="32"/>
          <w:szCs w:val="32"/>
        </w:rPr>
        <w:t>乡村振兴新</w:t>
      </w:r>
      <w:r w:rsidR="004657DB" w:rsidRPr="00FA3E6A">
        <w:rPr>
          <w:rFonts w:ascii="仿宋_GB2312" w:eastAsia="仿宋_GB2312" w:cs="Times New Roman" w:hint="eastAsia"/>
          <w:b/>
          <w:kern w:val="2"/>
          <w:sz w:val="32"/>
          <w:szCs w:val="32"/>
        </w:rPr>
        <w:t>步伐</w:t>
      </w:r>
      <w:r w:rsidRPr="00FA3E6A">
        <w:rPr>
          <w:rFonts w:ascii="仿宋_GB2312" w:eastAsia="仿宋_GB2312" w:cs="Times New Roman" w:hint="eastAsia"/>
          <w:b/>
          <w:kern w:val="2"/>
          <w:sz w:val="32"/>
          <w:szCs w:val="32"/>
        </w:rPr>
        <w:t>。</w:t>
      </w:r>
      <w:r w:rsidRPr="00FA3E6A">
        <w:rPr>
          <w:rFonts w:ascii="仿宋_GB2312" w:eastAsia="仿宋_GB2312" w:hAnsi="仿宋_GB2312" w:cs="仿宋_GB2312" w:hint="eastAsia"/>
          <w:sz w:val="32"/>
        </w:rPr>
        <w:t>聚焦中央农村工作会议精神，抓</w:t>
      </w:r>
      <w:proofErr w:type="gramStart"/>
      <w:r w:rsidRPr="00FA3E6A">
        <w:rPr>
          <w:rFonts w:ascii="仿宋_GB2312" w:eastAsia="仿宋_GB2312" w:hAnsi="仿宋_GB2312" w:cs="仿宋_GB2312" w:hint="eastAsia"/>
          <w:sz w:val="32"/>
        </w:rPr>
        <w:t>实有效</w:t>
      </w:r>
      <w:proofErr w:type="gramEnd"/>
      <w:r w:rsidRPr="00FA3E6A">
        <w:rPr>
          <w:rFonts w:ascii="仿宋_GB2312" w:eastAsia="仿宋_GB2312" w:hAnsi="仿宋_GB2312" w:cs="仿宋_GB2312" w:hint="eastAsia"/>
          <w:sz w:val="32"/>
        </w:rPr>
        <w:t>衔接各项工作任务，让农村宜</w:t>
      </w:r>
      <w:proofErr w:type="gramStart"/>
      <w:r w:rsidRPr="00FA3E6A">
        <w:rPr>
          <w:rFonts w:ascii="仿宋_GB2312" w:eastAsia="仿宋_GB2312" w:hAnsi="仿宋_GB2312" w:cs="仿宋_GB2312" w:hint="eastAsia"/>
          <w:sz w:val="32"/>
        </w:rPr>
        <w:t>居宜业</w:t>
      </w:r>
      <w:proofErr w:type="gramEnd"/>
      <w:r w:rsidRPr="00FA3E6A">
        <w:rPr>
          <w:rFonts w:ascii="仿宋_GB2312" w:eastAsia="仿宋_GB2312" w:hAnsi="仿宋_GB2312" w:cs="仿宋_GB2312" w:hint="eastAsia"/>
          <w:sz w:val="32"/>
        </w:rPr>
        <w:t>、农民富裕富足。落实防止返贫动态监测和帮扶机制，完善低收入人口动态监测和常态化救助帮扶机制，坚决守住防返贫底线。</w:t>
      </w:r>
      <w:r w:rsidRPr="00FA3E6A">
        <w:rPr>
          <w:rFonts w:ascii="仿宋_GB2312" w:eastAsia="仿宋_GB2312" w:hAnsi="仿宋_GB2312" w:cs="仿宋_GB2312" w:hint="eastAsia"/>
          <w:bCs/>
          <w:sz w:val="32"/>
        </w:rPr>
        <w:t>按照“各炒一盘菜、共办一桌席”乡村建设模式，</w:t>
      </w:r>
      <w:r w:rsidRPr="00FA3E6A">
        <w:rPr>
          <w:rFonts w:ascii="仿宋_GB2312" w:eastAsia="仿宋_GB2312" w:hAnsi="仿宋_GB2312" w:cs="仿宋_GB2312" w:hint="eastAsia"/>
          <w:sz w:val="32"/>
        </w:rPr>
        <w:t>投入1.6亿元实施产业发展、乡村建设等项目40项，新建5个乡村振兴试点村、3</w:t>
      </w:r>
      <w:r w:rsidR="00D86215" w:rsidRPr="00FA3E6A">
        <w:rPr>
          <w:rFonts w:ascii="仿宋_GB2312" w:eastAsia="仿宋_GB2312" w:hAnsi="仿宋_GB2312" w:cs="仿宋_GB2312" w:hint="eastAsia"/>
          <w:sz w:val="32"/>
        </w:rPr>
        <w:t>9</w:t>
      </w:r>
      <w:r w:rsidRPr="00FA3E6A">
        <w:rPr>
          <w:rFonts w:ascii="仿宋_GB2312" w:eastAsia="仿宋_GB2312" w:hAnsi="仿宋_GB2312" w:cs="仿宋_GB2312" w:hint="eastAsia"/>
          <w:sz w:val="32"/>
        </w:rPr>
        <w:t>2座农村户厕、6个高原美丽乡村、</w:t>
      </w:r>
      <w:r w:rsidR="00D86215" w:rsidRPr="00FA3E6A">
        <w:rPr>
          <w:rFonts w:ascii="仿宋_GB2312" w:eastAsia="仿宋_GB2312" w:hAnsi="仿宋_GB2312" w:cs="仿宋_GB2312" w:hint="eastAsia"/>
          <w:sz w:val="32"/>
        </w:rPr>
        <w:t>900</w:t>
      </w:r>
      <w:r w:rsidRPr="00FA3E6A">
        <w:rPr>
          <w:rFonts w:ascii="仿宋_GB2312" w:eastAsia="仿宋_GB2312" w:hAnsi="仿宋_GB2312" w:cs="仿宋_GB2312" w:hint="eastAsia"/>
          <w:sz w:val="32"/>
        </w:rPr>
        <w:t>户农牧民居住条件改善、69.3公里村道硬化升级。学习运用“千万工程”经验，统筹推进农牧区人居环境整治提升五年行动，投入1800万元在石乃</w:t>
      </w:r>
      <w:proofErr w:type="gramStart"/>
      <w:r w:rsidRPr="00FA3E6A">
        <w:rPr>
          <w:rFonts w:ascii="仿宋_GB2312" w:eastAsia="仿宋_GB2312" w:hAnsi="仿宋_GB2312" w:cs="仿宋_GB2312" w:hint="eastAsia"/>
          <w:sz w:val="32"/>
        </w:rPr>
        <w:t>亥</w:t>
      </w:r>
      <w:proofErr w:type="gramEnd"/>
      <w:r w:rsidRPr="00FA3E6A">
        <w:rPr>
          <w:rFonts w:ascii="仿宋_GB2312" w:eastAsia="仿宋_GB2312" w:hAnsi="仿宋_GB2312" w:cs="仿宋_GB2312" w:hint="eastAsia"/>
          <w:sz w:val="32"/>
        </w:rPr>
        <w:t>、香干等7个村实施农村供水保障提升项目，建设4G、5G基站97个，促进农村配套基础设施和公共服务设施提标升级。</w:t>
      </w:r>
      <w:r w:rsidR="00EB2487" w:rsidRPr="00FA3E6A">
        <w:rPr>
          <w:rFonts w:ascii="仿宋_GB2312" w:eastAsia="仿宋_GB2312" w:hAnsi="仿宋_GB2312" w:cs="仿宋_GB2312" w:hint="eastAsia"/>
          <w:sz w:val="32"/>
        </w:rPr>
        <w:t>健全完善乡村治理体系，推行网格化管理、数字化赋能、精细化服务，积极推进移风易俗，加快建设宜</w:t>
      </w:r>
      <w:proofErr w:type="gramStart"/>
      <w:r w:rsidR="00EB2487" w:rsidRPr="00FA3E6A">
        <w:rPr>
          <w:rFonts w:ascii="仿宋_GB2312" w:eastAsia="仿宋_GB2312" w:hAnsi="仿宋_GB2312" w:cs="仿宋_GB2312" w:hint="eastAsia"/>
          <w:sz w:val="32"/>
        </w:rPr>
        <w:t>居宜业</w:t>
      </w:r>
      <w:proofErr w:type="gramEnd"/>
      <w:r w:rsidR="00EB2487" w:rsidRPr="00FA3E6A">
        <w:rPr>
          <w:rFonts w:ascii="仿宋_GB2312" w:eastAsia="仿宋_GB2312" w:hAnsi="仿宋_GB2312" w:cs="仿宋_GB2312" w:hint="eastAsia"/>
          <w:sz w:val="32"/>
        </w:rPr>
        <w:t>和美乡村。</w:t>
      </w:r>
      <w:r w:rsidRPr="00FA3E6A">
        <w:rPr>
          <w:rFonts w:ascii="仿宋_GB2312" w:eastAsia="仿宋_GB2312" w:cs="Times New Roman" w:hint="eastAsia"/>
          <w:b/>
          <w:kern w:val="2"/>
          <w:sz w:val="32"/>
          <w:szCs w:val="32"/>
        </w:rPr>
        <w:t>构建城乡融合新格局。</w:t>
      </w:r>
      <w:r w:rsidRPr="00FA3E6A">
        <w:rPr>
          <w:rFonts w:ascii="仿宋_GB2312" w:eastAsia="仿宋_GB2312" w:hAnsi="仿宋_GB2312" w:cs="仿宋_GB2312" w:hint="eastAsia"/>
          <w:bCs/>
          <w:color w:val="000000"/>
          <w:sz w:val="32"/>
          <w:szCs w:val="32"/>
        </w:rPr>
        <w:t>坚持以高水平规划引领城镇高质量发展，</w:t>
      </w:r>
      <w:r w:rsidRPr="00FA3E6A">
        <w:rPr>
          <w:rFonts w:ascii="仿宋_GB2312" w:eastAsia="仿宋_GB2312" w:hint="eastAsia"/>
          <w:sz w:val="32"/>
        </w:rPr>
        <w:t>开展规划“体检”工作，完善规划执行审查长效机制，</w:t>
      </w:r>
      <w:r w:rsidRPr="00FA3E6A">
        <w:rPr>
          <w:rFonts w:ascii="仿宋_GB2312" w:eastAsia="仿宋_GB2312" w:hAnsi="仿宋_GB2312" w:cs="仿宋_GB2312" w:hint="eastAsia"/>
          <w:bCs/>
          <w:color w:val="000000"/>
          <w:sz w:val="32"/>
          <w:szCs w:val="32"/>
        </w:rPr>
        <w:t>推动土地利用规划、城乡规划、发展规划等专项规划相互融合，形成国土空间开发保护“一张图”。</w:t>
      </w:r>
      <w:r w:rsidRPr="00FA3E6A">
        <w:rPr>
          <w:rFonts w:ascii="仿宋_GB2312" w:eastAsia="仿宋_GB2312" w:hAnsi="仿宋_GB2312" w:cs="仿宋_GB2312" w:hint="eastAsia"/>
          <w:bCs/>
          <w:sz w:val="32"/>
        </w:rPr>
        <w:t>启动“智慧城市基础空间数据信息平台”，整合公安、住建、交通、自然资源等大数据，</w:t>
      </w:r>
      <w:r w:rsidRPr="00FA3E6A">
        <w:rPr>
          <w:rFonts w:ascii="仿宋_GB2312" w:eastAsia="仿宋_GB2312" w:hint="eastAsia"/>
          <w:sz w:val="32"/>
        </w:rPr>
        <w:lastRenderedPageBreak/>
        <w:t>以大数据融合赋能城乡一体化发展。</w:t>
      </w:r>
      <w:r w:rsidRPr="00FA3E6A">
        <w:rPr>
          <w:rFonts w:ascii="仿宋_GB2312" w:eastAsia="仿宋_GB2312" w:hAnsi="仿宋_GB2312" w:cs="仿宋_GB2312" w:hint="eastAsia"/>
          <w:color w:val="000000"/>
          <w:sz w:val="32"/>
          <w:szCs w:val="32"/>
        </w:rPr>
        <w:t>落实新型城镇战略五年行动，</w:t>
      </w:r>
      <w:r w:rsidRPr="00FA3E6A">
        <w:rPr>
          <w:rFonts w:ascii="仿宋_GB2312" w:eastAsia="仿宋_GB2312" w:hint="eastAsia"/>
          <w:sz w:val="32"/>
        </w:rPr>
        <w:t>加快</w:t>
      </w:r>
      <w:r w:rsidRPr="00FA3E6A">
        <w:rPr>
          <w:rFonts w:ascii="仿宋_GB2312" w:eastAsia="仿宋_GB2312" w:hAnsi="楷体_GB2312" w:cs="楷体_GB2312" w:hint="eastAsia"/>
          <w:sz w:val="32"/>
        </w:rPr>
        <w:t>人民北路道路、昂拉乡市政道路等项目建设，实施天然气利用延伸扩面、城镇排水防涝、县城停车场等工程，</w:t>
      </w:r>
      <w:r w:rsidR="00A67628" w:rsidRPr="00FA3E6A">
        <w:rPr>
          <w:rFonts w:ascii="仿宋_GB2312" w:eastAsia="仿宋_GB2312" w:hAnsi="楷体_GB2312" w:cs="楷体_GB2312" w:hint="eastAsia"/>
          <w:sz w:val="32"/>
        </w:rPr>
        <w:t>争取</w:t>
      </w:r>
      <w:r w:rsidRPr="00FA3E6A">
        <w:rPr>
          <w:rFonts w:ascii="仿宋_GB2312" w:eastAsia="仿宋_GB2312" w:hAnsi="楷体_GB2312" w:cs="楷体_GB2312" w:hint="eastAsia"/>
          <w:sz w:val="32"/>
        </w:rPr>
        <w:t>2086万元打造基层干部“温馨之家”，</w:t>
      </w:r>
      <w:r w:rsidRPr="00FA3E6A">
        <w:rPr>
          <w:rFonts w:ascii="仿宋_GB2312" w:eastAsia="仿宋_GB2312" w:hAnsi="仿宋_GB2312" w:cs="仿宋_GB2312" w:hint="eastAsia"/>
          <w:bCs/>
          <w:sz w:val="32"/>
        </w:rPr>
        <w:t>建设149套干部职工周转房，对</w:t>
      </w:r>
      <w:r w:rsidR="005A2BD4" w:rsidRPr="00FA3E6A">
        <w:rPr>
          <w:rFonts w:ascii="仿宋_GB2312" w:eastAsia="仿宋_GB2312" w:hAnsi="仿宋_GB2312" w:cs="仿宋_GB2312" w:hint="eastAsia"/>
          <w:bCs/>
          <w:sz w:val="32"/>
        </w:rPr>
        <w:t>7</w:t>
      </w:r>
      <w:r w:rsidRPr="00FA3E6A">
        <w:rPr>
          <w:rFonts w:ascii="仿宋_GB2312" w:eastAsia="仿宋_GB2312" w:hAnsi="仿宋_GB2312" w:cs="仿宋_GB2312" w:hint="eastAsia"/>
          <w:bCs/>
          <w:sz w:val="32"/>
        </w:rPr>
        <w:t>个老旧小区进行提升改造，</w:t>
      </w:r>
      <w:r w:rsidRPr="00FA3E6A">
        <w:rPr>
          <w:rFonts w:ascii="仿宋_GB2312" w:eastAsia="仿宋_GB2312" w:hAnsi="楷体_GB2312" w:cs="楷体_GB2312" w:hint="eastAsia"/>
          <w:sz w:val="32"/>
        </w:rPr>
        <w:t>全面开通2条城市公交线路，建设新能源充电桩52个，</w:t>
      </w:r>
      <w:r w:rsidR="00EB2487" w:rsidRPr="00FA3E6A">
        <w:rPr>
          <w:rFonts w:ascii="仿宋_GB2312" w:eastAsia="仿宋_GB2312" w:hAnsi="楷体_GB2312" w:cs="楷体_GB2312" w:hint="eastAsia"/>
          <w:sz w:val="32"/>
        </w:rPr>
        <w:t>加强绿化、亮化、美化工作，</w:t>
      </w:r>
      <w:r w:rsidRPr="00FA3E6A">
        <w:rPr>
          <w:rFonts w:ascii="仿宋_GB2312" w:eastAsia="仿宋_GB2312" w:hint="eastAsia"/>
          <w:sz w:val="32"/>
        </w:rPr>
        <w:t>建设永久性绿色景观小品，打造“一街一景、一路一树”特色景观，提升城镇“颜值”</w:t>
      </w:r>
      <w:r w:rsidRPr="00FA3E6A">
        <w:rPr>
          <w:rFonts w:ascii="仿宋_GB2312" w:eastAsia="仿宋_GB2312" w:hAnsi="仿宋_GB2312" w:cs="仿宋_GB2312" w:hint="eastAsia"/>
          <w:bCs/>
          <w:sz w:val="32"/>
        </w:rPr>
        <w:t>。</w:t>
      </w:r>
      <w:r w:rsidR="004657DB" w:rsidRPr="00FA3E6A">
        <w:rPr>
          <w:rFonts w:ascii="仿宋_GB2312" w:eastAsia="仿宋_GB2312" w:hAnsi="仿宋_GB2312" w:cs="仿宋_GB2312" w:hint="eastAsia"/>
          <w:b/>
          <w:sz w:val="32"/>
        </w:rPr>
        <w:t>谱写城镇管理新篇章</w:t>
      </w:r>
      <w:r w:rsidRPr="00FA3E6A">
        <w:rPr>
          <w:rFonts w:ascii="仿宋_GB2312" w:eastAsia="仿宋_GB2312" w:cs="Times New Roman" w:hint="eastAsia"/>
          <w:b/>
          <w:kern w:val="2"/>
          <w:sz w:val="32"/>
          <w:szCs w:val="32"/>
        </w:rPr>
        <w:t>。</w:t>
      </w:r>
      <w:r w:rsidRPr="00FA3E6A">
        <w:rPr>
          <w:rFonts w:ascii="仿宋_GB2312" w:eastAsia="仿宋_GB2312" w:cs="Times New Roman" w:hint="eastAsia"/>
          <w:kern w:val="2"/>
          <w:sz w:val="32"/>
          <w:szCs w:val="32"/>
        </w:rPr>
        <w:t>落</w:t>
      </w:r>
      <w:r w:rsidRPr="00FA3E6A">
        <w:rPr>
          <w:rFonts w:ascii="仿宋_GB2312" w:eastAsia="仿宋_GB2312" w:hAnsi="仿宋_GB2312" w:cs="仿宋_GB2312" w:hint="eastAsia"/>
          <w:color w:val="000000"/>
          <w:sz w:val="32"/>
          <w:szCs w:val="32"/>
        </w:rPr>
        <w:t>实城管体制改革，提高环卫</w:t>
      </w:r>
      <w:r w:rsidRPr="00FA3E6A">
        <w:rPr>
          <w:rFonts w:ascii="仿宋_GB2312" w:eastAsia="仿宋_GB2312" w:hint="eastAsia"/>
          <w:sz w:val="32"/>
        </w:rPr>
        <w:t>工人待遇水平，</w:t>
      </w:r>
      <w:r w:rsidRPr="00FA3E6A">
        <w:rPr>
          <w:rFonts w:ascii="仿宋_GB2312" w:eastAsia="仿宋_GB2312" w:hAnsi="仿宋_GB2312" w:cs="仿宋_GB2312" w:hint="eastAsia"/>
          <w:sz w:val="32"/>
        </w:rPr>
        <w:t>建立常态化城镇管理机制</w:t>
      </w:r>
      <w:r w:rsidRPr="00FA3E6A">
        <w:rPr>
          <w:rFonts w:ascii="仿宋_GB2312" w:eastAsia="仿宋_GB2312" w:hint="eastAsia"/>
          <w:sz w:val="32"/>
        </w:rPr>
        <w:t>。开展物业管理服务质量提升行动，推行物业星级服务和收费标准体系建设，努力提升物业服务质量管理。</w:t>
      </w:r>
      <w:r w:rsidRPr="00FA3E6A">
        <w:rPr>
          <w:rFonts w:ascii="仿宋_GB2312" w:eastAsia="仿宋_GB2312" w:hAnsi="仿宋_GB2312" w:cs="仿宋_GB2312" w:hint="eastAsia"/>
          <w:sz w:val="32"/>
        </w:rPr>
        <w:t>全力抓好</w:t>
      </w:r>
      <w:r w:rsidR="00A77D83" w:rsidRPr="00FA3E6A">
        <w:rPr>
          <w:rFonts w:ascii="仿宋_GB2312" w:eastAsia="仿宋_GB2312" w:hint="eastAsia"/>
          <w:sz w:val="32"/>
        </w:rPr>
        <w:t>国家卫生县</w:t>
      </w:r>
      <w:r w:rsidRPr="00FA3E6A">
        <w:rPr>
          <w:rFonts w:ascii="仿宋_GB2312" w:eastAsia="仿宋_GB2312" w:hint="eastAsia"/>
          <w:sz w:val="32"/>
        </w:rPr>
        <w:t>、国家森林城市、全国县级文明城市</w:t>
      </w:r>
      <w:r w:rsidRPr="00FA3E6A">
        <w:rPr>
          <w:rFonts w:ascii="仿宋_GB2312" w:eastAsia="仿宋_GB2312" w:hAnsi="仿宋_GB2312" w:cs="仿宋_GB2312" w:hint="eastAsia"/>
          <w:sz w:val="32"/>
        </w:rPr>
        <w:t>创建，</w:t>
      </w:r>
      <w:r w:rsidRPr="00FA3E6A">
        <w:rPr>
          <w:rFonts w:ascii="仿宋_GB2312" w:eastAsia="仿宋_GB2312" w:hint="eastAsia"/>
          <w:sz w:val="32"/>
        </w:rPr>
        <w:t>加强“飞线”、私搭乱建、占道经营等行为整治力度</w:t>
      </w:r>
      <w:r w:rsidRPr="00FA3E6A">
        <w:rPr>
          <w:rFonts w:ascii="仿宋_GB2312" w:eastAsia="仿宋_GB2312" w:hAnsi="仿宋_GB2312" w:cs="仿宋_GB2312" w:hint="eastAsia"/>
          <w:sz w:val="32"/>
        </w:rPr>
        <w:t>，推动尖扎城镇形象全面提升</w:t>
      </w:r>
      <w:r w:rsidRPr="00FA3E6A">
        <w:rPr>
          <w:rFonts w:ascii="仿宋_GB2312" w:eastAsia="仿宋_GB2312" w:hint="eastAsia"/>
          <w:sz w:val="32"/>
        </w:rPr>
        <w:t>。</w:t>
      </w:r>
    </w:p>
    <w:p w:rsidR="005910C5" w:rsidRPr="00FA3E6A" w:rsidRDefault="001E7127" w:rsidP="00F23F4B">
      <w:pPr>
        <w:overflowPunct w:val="0"/>
        <w:autoSpaceDE w:val="0"/>
        <w:autoSpaceDN w:val="0"/>
        <w:adjustRightInd w:val="0"/>
        <w:snapToGrid w:val="0"/>
        <w:spacing w:line="576" w:lineRule="exact"/>
        <w:ind w:firstLineChars="200" w:firstLine="643"/>
        <w:rPr>
          <w:rFonts w:ascii="楷体_GB2312" w:eastAsia="楷体_GB2312"/>
          <w:b/>
          <w:bCs/>
          <w:sz w:val="32"/>
        </w:rPr>
      </w:pPr>
      <w:r w:rsidRPr="00FA3E6A">
        <w:rPr>
          <w:rFonts w:ascii="楷体_GB2312" w:eastAsia="楷体_GB2312" w:hint="eastAsia"/>
          <w:b/>
          <w:bCs/>
          <w:sz w:val="32"/>
        </w:rPr>
        <w:t>（五）突出</w:t>
      </w:r>
      <w:r w:rsidR="005910C5" w:rsidRPr="00FA3E6A">
        <w:rPr>
          <w:rFonts w:ascii="楷体_GB2312" w:eastAsia="楷体_GB2312" w:hint="eastAsia"/>
          <w:b/>
          <w:bCs/>
          <w:sz w:val="32"/>
        </w:rPr>
        <w:t>改革</w:t>
      </w:r>
      <w:r w:rsidR="00773D98" w:rsidRPr="00FA3E6A">
        <w:rPr>
          <w:rFonts w:ascii="楷体_GB2312" w:eastAsia="楷体_GB2312" w:hint="eastAsia"/>
          <w:b/>
          <w:bCs/>
          <w:sz w:val="32"/>
        </w:rPr>
        <w:t>创新</w:t>
      </w:r>
      <w:r w:rsidRPr="00FA3E6A">
        <w:rPr>
          <w:rFonts w:ascii="楷体_GB2312" w:eastAsia="楷体_GB2312" w:hint="eastAsia"/>
          <w:b/>
          <w:bCs/>
          <w:sz w:val="32"/>
        </w:rPr>
        <w:t>大抓开放，在培育发展</w:t>
      </w:r>
      <w:r w:rsidR="002F430A" w:rsidRPr="00FA3E6A">
        <w:rPr>
          <w:rFonts w:ascii="楷体_GB2312" w:eastAsia="楷体_GB2312" w:hint="eastAsia"/>
          <w:b/>
          <w:bCs/>
          <w:sz w:val="32"/>
        </w:rPr>
        <w:t>增</w:t>
      </w:r>
      <w:r w:rsidRPr="00FA3E6A">
        <w:rPr>
          <w:rFonts w:ascii="楷体_GB2312" w:eastAsia="楷体_GB2312" w:hint="eastAsia"/>
          <w:b/>
          <w:bCs/>
          <w:sz w:val="32"/>
        </w:rPr>
        <w:t>动能上展现新作为</w:t>
      </w:r>
      <w:r w:rsidR="005910C5" w:rsidRPr="00FA3E6A">
        <w:rPr>
          <w:rFonts w:ascii="楷体_GB2312" w:eastAsia="楷体_GB2312" w:hint="eastAsia"/>
          <w:b/>
          <w:bCs/>
          <w:sz w:val="32"/>
        </w:rPr>
        <w:t>。</w:t>
      </w:r>
      <w:r w:rsidR="005910C5" w:rsidRPr="00FA3E6A">
        <w:rPr>
          <w:rFonts w:ascii="仿宋_GB2312" w:eastAsia="仿宋_GB2312" w:hAnsi="仿宋_GB2312" w:cs="仿宋_GB2312" w:hint="eastAsia"/>
          <w:sz w:val="32"/>
        </w:rPr>
        <w:t>坚持把改革开放作为加快发展的关键一招</w:t>
      </w:r>
      <w:r w:rsidR="005910C5" w:rsidRPr="00FA3E6A">
        <w:rPr>
          <w:rFonts w:ascii="仿宋_GB2312" w:eastAsia="仿宋_GB2312" w:hint="eastAsia"/>
          <w:sz w:val="32"/>
        </w:rPr>
        <w:t>，以改革求突破，以开放促提升</w:t>
      </w:r>
      <w:r w:rsidR="005910C5" w:rsidRPr="00FA3E6A">
        <w:rPr>
          <w:rFonts w:ascii="仿宋_GB2312" w:eastAsia="仿宋_GB2312" w:hAnsi="仿宋_GB2312" w:cs="仿宋_GB2312" w:hint="eastAsia"/>
          <w:sz w:val="32"/>
        </w:rPr>
        <w:t>。</w:t>
      </w:r>
      <w:r w:rsidR="005910C5" w:rsidRPr="00FA3E6A">
        <w:rPr>
          <w:rFonts w:ascii="仿宋_GB2312" w:eastAsia="仿宋_GB2312" w:hint="eastAsia"/>
          <w:b/>
          <w:sz w:val="32"/>
        </w:rPr>
        <w:t>促成营商环境新成效。</w:t>
      </w:r>
      <w:r w:rsidR="005910C5" w:rsidRPr="00FA3E6A">
        <w:rPr>
          <w:rFonts w:ascii="仿宋_GB2312" w:eastAsia="仿宋_GB2312" w:hAnsi="仿宋" w:hint="eastAsia"/>
          <w:color w:val="000000"/>
          <w:sz w:val="32"/>
        </w:rPr>
        <w:t>以法制市场监管建设为抓手，</w:t>
      </w:r>
      <w:r w:rsidR="001C582E" w:rsidRPr="00FA3E6A">
        <w:rPr>
          <w:rFonts w:ascii="仿宋_GB2312" w:eastAsia="仿宋_GB2312" w:hAnsi="仿宋" w:hint="eastAsia"/>
          <w:color w:val="000000"/>
          <w:sz w:val="32"/>
        </w:rPr>
        <w:t>全面推行“互联网+</w:t>
      </w:r>
      <w:r w:rsidR="004A70B6" w:rsidRPr="00FA3E6A">
        <w:rPr>
          <w:rFonts w:ascii="仿宋_GB2312" w:eastAsia="仿宋_GB2312" w:hAnsi="仿宋" w:hint="eastAsia"/>
          <w:color w:val="000000"/>
          <w:sz w:val="32"/>
        </w:rPr>
        <w:t>监管”，加快实施数字监管工程。大力实施</w:t>
      </w:r>
      <w:r w:rsidR="005910C5" w:rsidRPr="00FA3E6A">
        <w:rPr>
          <w:rFonts w:ascii="仿宋_GB2312" w:eastAsia="仿宋_GB2312" w:hAnsi="仿宋" w:hint="eastAsia"/>
          <w:color w:val="000000"/>
          <w:sz w:val="32"/>
        </w:rPr>
        <w:t>“双随机、</w:t>
      </w:r>
      <w:proofErr w:type="gramStart"/>
      <w:r w:rsidR="005910C5" w:rsidRPr="00FA3E6A">
        <w:rPr>
          <w:rFonts w:ascii="仿宋_GB2312" w:eastAsia="仿宋_GB2312" w:hAnsi="仿宋" w:hint="eastAsia"/>
          <w:color w:val="000000"/>
          <w:sz w:val="32"/>
        </w:rPr>
        <w:t>一</w:t>
      </w:r>
      <w:proofErr w:type="gramEnd"/>
      <w:r w:rsidR="005910C5" w:rsidRPr="00FA3E6A">
        <w:rPr>
          <w:rFonts w:ascii="仿宋_GB2312" w:eastAsia="仿宋_GB2312" w:hAnsi="仿宋" w:hint="eastAsia"/>
          <w:color w:val="000000"/>
          <w:sz w:val="32"/>
        </w:rPr>
        <w:t>公开”抽查和跨部门联合检查，</w:t>
      </w:r>
      <w:r w:rsidR="004A70B6" w:rsidRPr="00FA3E6A">
        <w:rPr>
          <w:rFonts w:ascii="仿宋_GB2312" w:eastAsia="仿宋_GB2312" w:hAnsi="仿宋" w:hint="eastAsia"/>
          <w:color w:val="000000"/>
          <w:sz w:val="32"/>
        </w:rPr>
        <w:t>进一步减少“多头执法”</w:t>
      </w:r>
      <w:r w:rsidR="005A2BD4" w:rsidRPr="00FA3E6A">
        <w:rPr>
          <w:rFonts w:ascii="仿宋_GB2312" w:eastAsia="仿宋_GB2312" w:hAnsi="仿宋" w:hint="eastAsia"/>
          <w:color w:val="000000"/>
          <w:sz w:val="32"/>
        </w:rPr>
        <w:t>。</w:t>
      </w:r>
      <w:r w:rsidR="005910C5" w:rsidRPr="00FA3E6A">
        <w:rPr>
          <w:rFonts w:ascii="仿宋_GB2312" w:eastAsia="仿宋_GB2312" w:hAnsi="仿宋" w:hint="eastAsia"/>
          <w:color w:val="000000"/>
          <w:sz w:val="32"/>
        </w:rPr>
        <w:t>着力加强知识产权综合执法，重点打击不正当竞争、虚假宣传、合同欺诈等违法行为，着重惩处食品药品、特种设备、产品质量安全违法行为。不断</w:t>
      </w:r>
      <w:proofErr w:type="gramStart"/>
      <w:r w:rsidR="005910C5" w:rsidRPr="00FA3E6A">
        <w:rPr>
          <w:rFonts w:ascii="仿宋_GB2312" w:eastAsia="仿宋_GB2312" w:hAnsi="仿宋" w:hint="eastAsia"/>
          <w:color w:val="000000"/>
          <w:sz w:val="32"/>
        </w:rPr>
        <w:t>完善跨</w:t>
      </w:r>
      <w:proofErr w:type="gramEnd"/>
      <w:r w:rsidR="005910C5" w:rsidRPr="00FA3E6A">
        <w:rPr>
          <w:rFonts w:ascii="仿宋_GB2312" w:eastAsia="仿宋_GB2312" w:hAnsi="仿宋" w:hint="eastAsia"/>
          <w:color w:val="000000"/>
          <w:sz w:val="32"/>
        </w:rPr>
        <w:t>部门失信联合惩戒机制，建立健全信用监管体系，建好小</w:t>
      </w:r>
      <w:proofErr w:type="gramStart"/>
      <w:r w:rsidR="005910C5" w:rsidRPr="00FA3E6A">
        <w:rPr>
          <w:rFonts w:ascii="仿宋_GB2312" w:eastAsia="仿宋_GB2312" w:hAnsi="仿宋" w:hint="eastAsia"/>
          <w:color w:val="000000"/>
          <w:sz w:val="32"/>
        </w:rPr>
        <w:t>微企业</w:t>
      </w:r>
      <w:proofErr w:type="gramEnd"/>
      <w:r w:rsidR="005910C5" w:rsidRPr="00FA3E6A">
        <w:rPr>
          <w:rFonts w:ascii="仿宋_GB2312" w:eastAsia="仿宋_GB2312" w:hAnsi="仿宋" w:hint="eastAsia"/>
          <w:color w:val="000000"/>
          <w:sz w:val="32"/>
        </w:rPr>
        <w:t>信用融资服务平台，打好降</w:t>
      </w:r>
      <w:r w:rsidR="005910C5" w:rsidRPr="00FA3E6A">
        <w:rPr>
          <w:rFonts w:ascii="仿宋_GB2312" w:eastAsia="仿宋_GB2312" w:hAnsi="仿宋" w:hint="eastAsia"/>
          <w:color w:val="000000"/>
          <w:sz w:val="32"/>
        </w:rPr>
        <w:lastRenderedPageBreak/>
        <w:t>税减负“组合拳”依法保护各类市场主体，让市场活力充分涌动。深入开展质量提升行动，全面开展质量改进、质量攻关、质量对比和群众性质量活动，加快构建质量共治格局，推动县域质量发展总体水平持续提升。</w:t>
      </w:r>
      <w:r w:rsidR="005910C5" w:rsidRPr="00FA3E6A">
        <w:rPr>
          <w:rFonts w:ascii="仿宋_GB2312" w:eastAsia="仿宋_GB2312" w:hint="eastAsia"/>
          <w:b/>
          <w:sz w:val="32"/>
        </w:rPr>
        <w:t>赢得重点改革新突破。</w:t>
      </w:r>
      <w:r w:rsidR="005910C5" w:rsidRPr="00FA3E6A">
        <w:rPr>
          <w:rFonts w:ascii="仿宋_GB2312" w:eastAsia="仿宋_GB2312" w:hAnsi="仿宋_GB2312" w:cs="仿宋_GB2312" w:hint="eastAsia"/>
          <w:color w:val="000000"/>
          <w:sz w:val="32"/>
          <w:shd w:val="clear" w:color="auto" w:fill="FFFFFF"/>
        </w:rPr>
        <w:t>深化“放管服”改革，全面实行政府权责清单制度，最大限度减量提质、减时增效</w:t>
      </w:r>
      <w:r w:rsidR="005A2BD4" w:rsidRPr="00FA3E6A">
        <w:rPr>
          <w:rFonts w:ascii="仿宋_GB2312" w:eastAsia="仿宋_GB2312" w:hAnsi="仿宋_GB2312" w:cs="仿宋_GB2312" w:hint="eastAsia"/>
          <w:color w:val="000000"/>
          <w:sz w:val="32"/>
          <w:shd w:val="clear" w:color="auto" w:fill="FFFFFF"/>
        </w:rPr>
        <w:t>。</w:t>
      </w:r>
      <w:proofErr w:type="gramStart"/>
      <w:r w:rsidR="005910C5" w:rsidRPr="00FA3E6A">
        <w:rPr>
          <w:rFonts w:ascii="仿宋_GB2312" w:eastAsia="仿宋_GB2312" w:hAnsi="仿宋_GB2312" w:cs="仿宋_GB2312" w:hint="eastAsia"/>
          <w:color w:val="000000"/>
          <w:sz w:val="32"/>
          <w:shd w:val="clear" w:color="auto" w:fill="FFFFFF"/>
        </w:rPr>
        <w:t>深化商</w:t>
      </w:r>
      <w:proofErr w:type="gramEnd"/>
      <w:r w:rsidR="005910C5" w:rsidRPr="00FA3E6A">
        <w:rPr>
          <w:rFonts w:ascii="仿宋_GB2312" w:eastAsia="仿宋_GB2312" w:hAnsi="仿宋_GB2312" w:cs="仿宋_GB2312" w:hint="eastAsia"/>
          <w:color w:val="000000"/>
          <w:sz w:val="32"/>
          <w:shd w:val="clear" w:color="auto" w:fill="FFFFFF"/>
        </w:rPr>
        <w:t>事制度改革，全面实施“不见面审批”“最多跑一次”。深化财政体制改革，推进农村综合改革试点建设，加强财政预算一体化和绩效考核管理，依托数字财政系统促进绩效目标管理与预算编制管理全面融合。深入推进供销社综合改革，加快实施基层供销社升级改造项目。</w:t>
      </w:r>
      <w:r w:rsidR="005910C5" w:rsidRPr="00FA3E6A">
        <w:rPr>
          <w:rFonts w:ascii="仿宋_GB2312" w:eastAsia="仿宋_GB2312" w:hAnsi="仿宋_GB2312" w:cs="仿宋_GB2312"/>
          <w:color w:val="000000"/>
          <w:sz w:val="32"/>
          <w:shd w:val="clear" w:color="auto" w:fill="FFFFFF"/>
        </w:rPr>
        <w:t>深化社有企业改革，切实转换经营机制，加强省、州级龙头企业与县级社有企业的合作，支持带动县级社</w:t>
      </w:r>
      <w:r w:rsidR="005910C5" w:rsidRPr="00FA3E6A">
        <w:rPr>
          <w:rFonts w:ascii="仿宋_GB2312" w:eastAsia="仿宋_GB2312" w:hAnsi="仿宋_GB2312" w:cs="仿宋_GB2312" w:hint="eastAsia"/>
          <w:color w:val="000000"/>
          <w:sz w:val="32"/>
          <w:shd w:val="clear" w:color="auto" w:fill="FFFFFF"/>
        </w:rPr>
        <w:t>有</w:t>
      </w:r>
      <w:r w:rsidR="005910C5" w:rsidRPr="00FA3E6A">
        <w:rPr>
          <w:rFonts w:ascii="仿宋_GB2312" w:eastAsia="仿宋_GB2312" w:hAnsi="仿宋_GB2312" w:cs="仿宋_GB2312"/>
          <w:color w:val="000000"/>
          <w:sz w:val="32"/>
          <w:shd w:val="clear" w:color="auto" w:fill="FFFFFF"/>
        </w:rPr>
        <w:t>企业发展。</w:t>
      </w:r>
      <w:r w:rsidR="005910C5" w:rsidRPr="00FA3E6A">
        <w:rPr>
          <w:rFonts w:ascii="仿宋_GB2312" w:eastAsia="仿宋_GB2312" w:hint="eastAsia"/>
          <w:b/>
          <w:sz w:val="32"/>
        </w:rPr>
        <w:t>持续</w:t>
      </w:r>
      <w:r w:rsidR="005910C5" w:rsidRPr="00FA3E6A">
        <w:rPr>
          <w:rFonts w:ascii="仿宋_GB2312" w:eastAsia="仿宋_GB2312" w:hint="eastAsia"/>
          <w:b/>
          <w:bCs/>
          <w:sz w:val="32"/>
        </w:rPr>
        <w:t>激发市场新活力</w:t>
      </w:r>
      <w:r w:rsidR="005910C5" w:rsidRPr="00FA3E6A">
        <w:rPr>
          <w:rFonts w:ascii="仿宋_GB2312" w:eastAsia="仿宋_GB2312" w:hint="eastAsia"/>
          <w:b/>
          <w:sz w:val="32"/>
        </w:rPr>
        <w:t>。</w:t>
      </w:r>
      <w:r w:rsidR="005910C5" w:rsidRPr="00FA3E6A">
        <w:rPr>
          <w:rFonts w:ascii="仿宋_GB2312" w:eastAsia="仿宋_GB2312" w:hint="eastAsia"/>
          <w:bCs/>
          <w:sz w:val="32"/>
        </w:rPr>
        <w:t>精准推进“五经普”工作，为经济发展问诊把脉。</w:t>
      </w:r>
      <w:r w:rsidR="005910C5" w:rsidRPr="00FA3E6A">
        <w:rPr>
          <w:rFonts w:ascii="仿宋_GB2312" w:eastAsia="仿宋_GB2312" w:hint="eastAsia"/>
          <w:sz w:val="32"/>
        </w:rPr>
        <w:t>常态</w:t>
      </w:r>
      <w:proofErr w:type="gramStart"/>
      <w:r w:rsidR="005910C5" w:rsidRPr="00FA3E6A">
        <w:rPr>
          <w:rFonts w:ascii="仿宋_GB2312" w:eastAsia="仿宋_GB2312" w:hint="eastAsia"/>
          <w:sz w:val="32"/>
        </w:rPr>
        <w:t>化开展助企暖企</w:t>
      </w:r>
      <w:proofErr w:type="gramEnd"/>
      <w:r w:rsidR="005910C5" w:rsidRPr="00FA3E6A">
        <w:rPr>
          <w:rFonts w:ascii="仿宋_GB2312" w:eastAsia="仿宋_GB2312" w:hint="eastAsia"/>
          <w:sz w:val="32"/>
        </w:rPr>
        <w:t>，加大减税降费力度，推动惠</w:t>
      </w:r>
      <w:proofErr w:type="gramStart"/>
      <w:r w:rsidR="005910C5" w:rsidRPr="00FA3E6A">
        <w:rPr>
          <w:rFonts w:ascii="仿宋_GB2312" w:eastAsia="仿宋_GB2312" w:hint="eastAsia"/>
          <w:sz w:val="32"/>
        </w:rPr>
        <w:t>企政策</w:t>
      </w:r>
      <w:proofErr w:type="gramEnd"/>
      <w:r w:rsidR="005910C5" w:rsidRPr="00FA3E6A">
        <w:rPr>
          <w:rFonts w:ascii="仿宋_GB2312" w:eastAsia="仿宋_GB2312" w:hint="eastAsia"/>
          <w:sz w:val="32"/>
        </w:rPr>
        <w:t>精准滴灌、直达快享。着力培育本土企业，年内培育</w:t>
      </w:r>
      <w:proofErr w:type="gramStart"/>
      <w:r w:rsidR="005910C5" w:rsidRPr="00FA3E6A">
        <w:rPr>
          <w:rFonts w:ascii="仿宋_GB2312" w:eastAsia="仿宋_GB2312" w:hint="eastAsia"/>
          <w:sz w:val="32"/>
        </w:rPr>
        <w:t>规</w:t>
      </w:r>
      <w:proofErr w:type="gramEnd"/>
      <w:r w:rsidR="005910C5" w:rsidRPr="00FA3E6A">
        <w:rPr>
          <w:rFonts w:ascii="仿宋_GB2312" w:eastAsia="仿宋_GB2312" w:hint="eastAsia"/>
          <w:sz w:val="32"/>
        </w:rPr>
        <w:t>上和限上企业2户以上、“专精特新”中小</w:t>
      </w:r>
      <w:proofErr w:type="gramStart"/>
      <w:r w:rsidR="005910C5" w:rsidRPr="00FA3E6A">
        <w:rPr>
          <w:rFonts w:ascii="仿宋_GB2312" w:eastAsia="仿宋_GB2312" w:hint="eastAsia"/>
          <w:sz w:val="32"/>
        </w:rPr>
        <w:t>微企业</w:t>
      </w:r>
      <w:proofErr w:type="gramEnd"/>
      <w:r w:rsidR="005910C5" w:rsidRPr="00FA3E6A">
        <w:rPr>
          <w:rFonts w:ascii="仿宋_GB2312" w:eastAsia="仿宋_GB2312" w:hint="eastAsia"/>
          <w:sz w:val="32"/>
        </w:rPr>
        <w:t>4户以上，新增市场主体1000户以上。促进假日经济、夜间经济加快发展，推广“政府促消费+企业促销售”模式，举办直播带货、电商展销等推介活动，让尖扎特色产品进市场、进餐企、进展会、进网络，力促餐饮、零售等行业持续恢复。</w:t>
      </w:r>
      <w:r w:rsidR="005910C5" w:rsidRPr="00FA3E6A">
        <w:rPr>
          <w:rFonts w:ascii="仿宋_GB2312" w:eastAsia="仿宋_GB2312" w:hint="eastAsia"/>
          <w:b/>
          <w:sz w:val="32"/>
        </w:rPr>
        <w:t>跳上对外开放新台阶。</w:t>
      </w:r>
      <w:r w:rsidR="005910C5" w:rsidRPr="00FA3E6A">
        <w:rPr>
          <w:rFonts w:ascii="仿宋_GB2312" w:eastAsia="仿宋_GB2312" w:hAnsi="仿宋_GB2312" w:cs="仿宋_GB2312" w:hint="eastAsia"/>
          <w:bCs/>
          <w:sz w:val="32"/>
          <w:szCs w:val="36"/>
          <w:lang w:bidi="ar-SA"/>
        </w:rPr>
        <w:t>健全天津、通州地区“组团式”人才帮扶机制，以校际交流、人才引进、互</w:t>
      </w:r>
      <w:proofErr w:type="gramStart"/>
      <w:r w:rsidR="005910C5" w:rsidRPr="00FA3E6A">
        <w:rPr>
          <w:rFonts w:ascii="仿宋_GB2312" w:eastAsia="仿宋_GB2312" w:hAnsi="仿宋_GB2312" w:cs="仿宋_GB2312" w:hint="eastAsia"/>
          <w:bCs/>
          <w:sz w:val="32"/>
          <w:szCs w:val="36"/>
          <w:lang w:bidi="ar-SA"/>
        </w:rPr>
        <w:t>研</w:t>
      </w:r>
      <w:proofErr w:type="gramEnd"/>
      <w:r w:rsidR="005910C5" w:rsidRPr="00FA3E6A">
        <w:rPr>
          <w:rFonts w:ascii="仿宋_GB2312" w:eastAsia="仿宋_GB2312" w:hAnsi="仿宋_GB2312" w:cs="仿宋_GB2312" w:hint="eastAsia"/>
          <w:bCs/>
          <w:sz w:val="32"/>
          <w:szCs w:val="36"/>
          <w:lang w:bidi="ar-SA"/>
        </w:rPr>
        <w:t>互修等方式，挖掘引进一批具有发展潜力、综合素质较好的复合型人才，不断增强后备人才梯队建设。</w:t>
      </w:r>
      <w:r w:rsidR="005910C5" w:rsidRPr="00FA3E6A">
        <w:rPr>
          <w:rFonts w:ascii="仿宋_GB2312" w:eastAsia="仿宋_GB2312" w:hAnsi="仿宋_GB2312" w:cs="仿宋_GB2312" w:hint="eastAsia"/>
          <w:sz w:val="32"/>
          <w:szCs w:val="36"/>
          <w:lang w:bidi="ar-SA"/>
        </w:rPr>
        <w:t>编制《灵秀尖</w:t>
      </w:r>
      <w:r w:rsidR="005910C5" w:rsidRPr="00FA3E6A">
        <w:rPr>
          <w:rFonts w:ascii="仿宋_GB2312" w:eastAsia="仿宋_GB2312" w:hAnsi="仿宋_GB2312" w:cs="仿宋_GB2312" w:hint="eastAsia"/>
          <w:sz w:val="32"/>
          <w:szCs w:val="36"/>
          <w:lang w:bidi="ar-SA"/>
        </w:rPr>
        <w:lastRenderedPageBreak/>
        <w:t>扎县域公共文旅品牌规划》，</w:t>
      </w:r>
      <w:r w:rsidR="005910C5" w:rsidRPr="00FA3E6A">
        <w:rPr>
          <w:rFonts w:ascii="仿宋_GB2312" w:eastAsia="仿宋_GB2312" w:hint="eastAsia"/>
          <w:sz w:val="32"/>
        </w:rPr>
        <w:t>构建以黄河文化为标签、文化创新产业为引领的“灵秀尖扎”金字招牌，扶持发展3个农、牧、渔业特色企业和商标，加快形成品牌体系。培育绿色有机农畜产品、地理标志产品各2个，推广应用农畜产品质量安全追溯管理信息平台，严把绿色有机农畜产品质量关。组团参加“津洽会”“青洽会”等推介会</w:t>
      </w:r>
      <w:r w:rsidR="009005A9" w:rsidRPr="00FA3E6A">
        <w:rPr>
          <w:rFonts w:ascii="仿宋_GB2312" w:eastAsia="仿宋_GB2312" w:hint="eastAsia"/>
          <w:sz w:val="32"/>
        </w:rPr>
        <w:t>，提升通州展销中心、县级电商中心、农村电商</w:t>
      </w:r>
      <w:r w:rsidR="005910C5" w:rsidRPr="00FA3E6A">
        <w:rPr>
          <w:rFonts w:ascii="仿宋_GB2312" w:eastAsia="仿宋_GB2312" w:hint="eastAsia"/>
          <w:sz w:val="32"/>
        </w:rPr>
        <w:t>服务站点运营能力，力争农特产品销售额突破2000万元。</w:t>
      </w:r>
    </w:p>
    <w:p w:rsidR="005910C5" w:rsidRPr="00FA3E6A" w:rsidRDefault="005910C5" w:rsidP="00F23F4B">
      <w:pPr>
        <w:pStyle w:val="a3"/>
        <w:shd w:val="clear" w:color="auto" w:fill="FFFFFF"/>
        <w:overflowPunct w:val="0"/>
        <w:autoSpaceDE w:val="0"/>
        <w:autoSpaceDN w:val="0"/>
        <w:adjustRightInd w:val="0"/>
        <w:snapToGrid w:val="0"/>
        <w:spacing w:before="0" w:beforeAutospacing="0" w:after="0" w:afterAutospacing="0" w:line="576" w:lineRule="exact"/>
        <w:ind w:firstLineChars="200" w:firstLine="643"/>
        <w:jc w:val="both"/>
        <w:rPr>
          <w:rFonts w:ascii="黑体" w:eastAsia="黑体" w:hAnsi="黑体"/>
          <w:sz w:val="32"/>
        </w:rPr>
      </w:pPr>
      <w:r w:rsidRPr="00FA3E6A">
        <w:rPr>
          <w:rFonts w:ascii="楷体_GB2312" w:eastAsia="楷体_GB2312" w:hAnsi="黑体" w:hint="eastAsia"/>
          <w:b/>
          <w:sz w:val="32"/>
        </w:rPr>
        <w:t>（六）</w:t>
      </w:r>
      <w:r w:rsidR="000903B9" w:rsidRPr="00FA3E6A">
        <w:rPr>
          <w:rFonts w:ascii="楷体_GB2312" w:eastAsia="楷体_GB2312" w:hAnsi="黑体" w:hint="eastAsia"/>
          <w:b/>
          <w:sz w:val="32"/>
        </w:rPr>
        <w:t>突出共建共享大抓民生，在提升群众获得感上展现新作为</w:t>
      </w:r>
      <w:r w:rsidRPr="00FA3E6A">
        <w:rPr>
          <w:rFonts w:ascii="楷体_GB2312" w:eastAsia="楷体_GB2312" w:hAnsi="黑体" w:hint="eastAsia"/>
          <w:b/>
          <w:sz w:val="32"/>
        </w:rPr>
        <w:t>。</w:t>
      </w:r>
      <w:r w:rsidRPr="00FA3E6A">
        <w:rPr>
          <w:rFonts w:ascii="仿宋_GB2312" w:eastAsia="仿宋_GB2312" w:cs="Microsoft Himalaya" w:hint="eastAsia"/>
          <w:sz w:val="32"/>
        </w:rPr>
        <w:t>坚持把群众心声作为谋事之基，积极回应人民群众诉求，在发展中改善民生福祉，确保</w:t>
      </w:r>
      <w:r w:rsidRPr="00FA3E6A">
        <w:rPr>
          <w:rFonts w:ascii="仿宋_GB2312" w:eastAsia="仿宋_GB2312" w:cs="Microsoft Himalaya" w:hint="eastAsia"/>
          <w:bCs/>
          <w:sz w:val="32"/>
        </w:rPr>
        <w:t>全年</w:t>
      </w:r>
      <w:r w:rsidRPr="00FA3E6A">
        <w:rPr>
          <w:rFonts w:ascii="仿宋_GB2312" w:eastAsia="仿宋_GB2312" w:cs="Microsoft Himalaya" w:hint="eastAsia"/>
          <w:sz w:val="32"/>
        </w:rPr>
        <w:t>用于民生方面的支出不低于财政一般预算支出的80%。</w:t>
      </w:r>
      <w:r w:rsidRPr="00FA3E6A">
        <w:rPr>
          <w:rFonts w:ascii="仿宋_GB2312" w:eastAsia="仿宋_GB2312" w:hAnsi="仿宋_GB2312" w:cs="仿宋_GB2312" w:hint="eastAsia"/>
          <w:b/>
          <w:bCs/>
          <w:sz w:val="32"/>
        </w:rPr>
        <w:t>探索群众增收新途径。</w:t>
      </w:r>
      <w:r w:rsidRPr="00FA3E6A">
        <w:rPr>
          <w:rFonts w:ascii="仿宋_GB2312" w:eastAsia="仿宋_GB2312" w:hAnsi="仿宋_GB2312" w:cs="仿宋_GB2312" w:hint="eastAsia"/>
          <w:sz w:val="32"/>
        </w:rPr>
        <w:t>落实“一书</w:t>
      </w:r>
      <w:proofErr w:type="gramStart"/>
      <w:r w:rsidRPr="00FA3E6A">
        <w:rPr>
          <w:rFonts w:ascii="仿宋_GB2312" w:eastAsia="仿宋_GB2312" w:hAnsi="仿宋_GB2312" w:cs="仿宋_GB2312" w:hint="eastAsia"/>
          <w:sz w:val="32"/>
        </w:rPr>
        <w:t>一</w:t>
      </w:r>
      <w:proofErr w:type="gramEnd"/>
      <w:r w:rsidRPr="00FA3E6A">
        <w:rPr>
          <w:rFonts w:ascii="仿宋_GB2312" w:eastAsia="仿宋_GB2312" w:hAnsi="仿宋_GB2312" w:cs="仿宋_GB2312" w:hint="eastAsia"/>
          <w:sz w:val="32"/>
        </w:rPr>
        <w:t>单一承诺”要求，深入开展脱贫人口持续增收三年行动，实施供销社培育壮大工程、村集体经济“强村”工程，</w:t>
      </w:r>
      <w:r w:rsidRPr="00FA3E6A">
        <w:rPr>
          <w:rFonts w:ascii="仿宋_GB2312" w:eastAsia="仿宋_GB2312" w:hint="eastAsia"/>
          <w:sz w:val="32"/>
        </w:rPr>
        <w:t>推进农牧业专业合作社股份制改造，创建州级示范社4个，</w:t>
      </w:r>
      <w:r w:rsidRPr="00FA3E6A">
        <w:rPr>
          <w:rFonts w:ascii="仿宋_GB2312" w:eastAsia="仿宋_GB2312" w:hAnsi="仿宋_GB2312" w:cs="仿宋_GB2312" w:hint="eastAsia"/>
          <w:sz w:val="32"/>
        </w:rPr>
        <w:t>健全完善利益联结机制，不断拓宽群众增收渠道</w:t>
      </w:r>
      <w:r w:rsidRPr="00FA3E6A">
        <w:rPr>
          <w:rFonts w:ascii="仿宋_GB2312" w:eastAsia="仿宋_GB2312" w:hint="eastAsia"/>
          <w:sz w:val="32"/>
        </w:rPr>
        <w:t>。</w:t>
      </w:r>
      <w:r w:rsidRPr="00FA3E6A">
        <w:rPr>
          <w:rStyle w:val="s9"/>
          <w:rFonts w:ascii="仿宋_GB2312" w:eastAsia="仿宋_GB2312" w:hAnsi="仿宋_GB2312" w:cs="仿宋_GB2312" w:hint="eastAsia"/>
          <w:color w:val="000000"/>
        </w:rPr>
        <w:t>开展“12+N”公共就业专项服务活动，</w:t>
      </w:r>
      <w:r w:rsidRPr="00FA3E6A">
        <w:rPr>
          <w:rStyle w:val="s2"/>
          <w:rFonts w:ascii="仿宋_GB2312" w:eastAsia="仿宋_GB2312" w:hAnsi="仿宋_GB2312" w:cs="仿宋_GB2312" w:hint="default"/>
          <w:bCs/>
          <w:color w:val="000000"/>
          <w:sz w:val="32"/>
        </w:rPr>
        <w:t>投入1500万元打造公共实训基地，</w:t>
      </w:r>
      <w:r w:rsidRPr="00FA3E6A">
        <w:rPr>
          <w:rFonts w:ascii="仿宋_GB2312" w:eastAsia="仿宋_GB2312" w:hint="eastAsia"/>
          <w:sz w:val="32"/>
        </w:rPr>
        <w:t>安排</w:t>
      </w:r>
      <w:r w:rsidRPr="00FA3E6A">
        <w:rPr>
          <w:rFonts w:ascii="仿宋_GB2312" w:eastAsia="仿宋_GB2312" w:hAnsi="仿宋_GB2312" w:cs="仿宋_GB2312" w:hint="eastAsia"/>
          <w:sz w:val="32"/>
        </w:rPr>
        <w:t>455万元开展新型农牧民培训和“雨露计划”培训，</w:t>
      </w:r>
      <w:r w:rsidRPr="00FA3E6A">
        <w:rPr>
          <w:rStyle w:val="s2"/>
          <w:rFonts w:ascii="仿宋_GB2312" w:eastAsia="仿宋_GB2312" w:hAnsi="仿宋_GB2312" w:cs="仿宋_GB2312" w:hint="default"/>
          <w:bCs/>
          <w:color w:val="000000"/>
          <w:sz w:val="32"/>
        </w:rPr>
        <w:t>加大家政服务、餐饮服务等易学易就业的技能培训力度</w:t>
      </w:r>
      <w:r w:rsidRPr="00FA3E6A">
        <w:rPr>
          <w:rStyle w:val="s9"/>
          <w:rFonts w:ascii="仿宋_GB2312" w:eastAsia="仿宋_GB2312" w:hAnsi="仿宋_GB2312" w:cs="仿宋_GB2312" w:hint="eastAsia"/>
          <w:color w:val="000000"/>
        </w:rPr>
        <w:t>，年内完成城乡劳动力技能培训1950人（次）以上，实现劳动力转移就业7700人（次）以上，城镇新增就业不低于370人，城镇登记失业率保持在3.5%以内，</w:t>
      </w:r>
      <w:r w:rsidRPr="00FA3E6A">
        <w:rPr>
          <w:rStyle w:val="s2"/>
          <w:rFonts w:ascii="仿宋_GB2312" w:eastAsia="仿宋_GB2312" w:hAnsi="仿宋_GB2312" w:cs="仿宋_GB2312" w:hint="default"/>
          <w:bCs/>
          <w:color w:val="000000"/>
          <w:sz w:val="32"/>
        </w:rPr>
        <w:t>推动全县劳动力实现高质量充分就业。</w:t>
      </w:r>
      <w:r w:rsidR="004657DB" w:rsidRPr="00FA3E6A">
        <w:rPr>
          <w:rFonts w:ascii="仿宋_GB2312" w:eastAsia="仿宋_GB2312" w:hint="eastAsia"/>
          <w:b/>
          <w:bCs/>
          <w:sz w:val="32"/>
        </w:rPr>
        <w:t>打造</w:t>
      </w:r>
      <w:r w:rsidRPr="00FA3E6A">
        <w:rPr>
          <w:rFonts w:ascii="仿宋_GB2312" w:eastAsia="仿宋_GB2312" w:hint="eastAsia"/>
          <w:b/>
          <w:bCs/>
          <w:sz w:val="32"/>
        </w:rPr>
        <w:t>公共服务新</w:t>
      </w:r>
      <w:r w:rsidR="004657DB" w:rsidRPr="00FA3E6A">
        <w:rPr>
          <w:rFonts w:ascii="仿宋_GB2312" w:eastAsia="仿宋_GB2312" w:hint="eastAsia"/>
          <w:b/>
          <w:bCs/>
          <w:sz w:val="32"/>
        </w:rPr>
        <w:t>平台</w:t>
      </w:r>
      <w:r w:rsidRPr="00FA3E6A">
        <w:rPr>
          <w:rFonts w:ascii="仿宋_GB2312" w:eastAsia="仿宋_GB2312" w:hint="eastAsia"/>
          <w:b/>
          <w:bCs/>
          <w:sz w:val="32"/>
        </w:rPr>
        <w:t>。</w:t>
      </w:r>
      <w:r w:rsidRPr="00FA3E6A">
        <w:rPr>
          <w:rFonts w:ascii="仿宋_GB2312" w:eastAsia="仿宋_GB2312" w:hAnsi="仿宋_GB2312" w:cs="仿宋_GB2312" w:hint="eastAsia"/>
          <w:bCs/>
          <w:sz w:val="32"/>
          <w:szCs w:val="36"/>
          <w:lang w:bidi="ar-SA"/>
        </w:rPr>
        <w:t>深入实施学前教育普惠保障、义务教育</w:t>
      </w:r>
      <w:proofErr w:type="gramStart"/>
      <w:r w:rsidRPr="00FA3E6A">
        <w:rPr>
          <w:rFonts w:ascii="仿宋_GB2312" w:eastAsia="仿宋_GB2312" w:hAnsi="仿宋_GB2312" w:cs="仿宋_GB2312" w:hint="eastAsia"/>
          <w:bCs/>
          <w:sz w:val="32"/>
          <w:szCs w:val="36"/>
          <w:lang w:bidi="ar-SA"/>
        </w:rPr>
        <w:t>强校提质</w:t>
      </w:r>
      <w:proofErr w:type="gramEnd"/>
      <w:r w:rsidRPr="00FA3E6A">
        <w:rPr>
          <w:rFonts w:ascii="仿宋_GB2312" w:eastAsia="仿宋_GB2312" w:hAnsi="仿宋_GB2312" w:cs="仿宋_GB2312" w:hint="eastAsia"/>
          <w:bCs/>
          <w:sz w:val="32"/>
          <w:szCs w:val="36"/>
          <w:lang w:bidi="ar-SA"/>
        </w:rPr>
        <w:t>、普通高中内涵建设行动，落实教育高质量发展4</w:t>
      </w:r>
      <w:r w:rsidRPr="00FA3E6A">
        <w:rPr>
          <w:rFonts w:ascii="仿宋_GB2312" w:eastAsia="仿宋_GB2312" w:hAnsi="仿宋_GB2312" w:cs="仿宋_GB2312" w:hint="eastAsia"/>
          <w:bCs/>
          <w:sz w:val="32"/>
          <w:szCs w:val="36"/>
          <w:lang w:bidi="ar-SA"/>
        </w:rPr>
        <w:lastRenderedPageBreak/>
        <w:t>个配套文件精神，加强高考综合改革，全面完成教育</w:t>
      </w:r>
      <w:proofErr w:type="gramStart"/>
      <w:r w:rsidRPr="00FA3E6A">
        <w:rPr>
          <w:rFonts w:ascii="仿宋_GB2312" w:eastAsia="仿宋_GB2312" w:hAnsi="仿宋_GB2312" w:cs="仿宋_GB2312" w:hint="eastAsia"/>
          <w:bCs/>
          <w:sz w:val="32"/>
          <w:szCs w:val="36"/>
          <w:lang w:bidi="ar-SA"/>
        </w:rPr>
        <w:t>设施消防</w:t>
      </w:r>
      <w:proofErr w:type="gramEnd"/>
      <w:r w:rsidRPr="00FA3E6A">
        <w:rPr>
          <w:rFonts w:ascii="仿宋_GB2312" w:eastAsia="仿宋_GB2312" w:hAnsi="仿宋_GB2312" w:cs="仿宋_GB2312" w:hint="eastAsia"/>
          <w:bCs/>
          <w:sz w:val="32"/>
          <w:szCs w:val="36"/>
          <w:lang w:bidi="ar-SA"/>
        </w:rPr>
        <w:t>验收“两未”问题整改，开工建设黄南州新时代高级中学，继续在天津异地开设普通班、民族班各1个，探索开展“专递课堂”，争取办好中央广播电台“鹿鸣课堂”活动，让教育资源互动互享，教育水平稳步提升。</w:t>
      </w:r>
      <w:r w:rsidR="00556B96" w:rsidRPr="00FA3E6A">
        <w:rPr>
          <w:rFonts w:ascii="仿宋_GB2312" w:eastAsia="仿宋_GB2312" w:hint="eastAsia"/>
          <w:sz w:val="32"/>
        </w:rPr>
        <w:t>持续推进临床服务、急诊急救、资源共享</w:t>
      </w:r>
      <w:r w:rsidRPr="00FA3E6A">
        <w:rPr>
          <w:rFonts w:ascii="仿宋_GB2312" w:eastAsia="仿宋_GB2312" w:hint="eastAsia"/>
          <w:sz w:val="32"/>
        </w:rPr>
        <w:t>等“五大中心”建设，</w:t>
      </w:r>
      <w:r w:rsidRPr="00FA3E6A">
        <w:rPr>
          <w:rFonts w:ascii="仿宋_GB2312" w:eastAsia="仿宋_GB2312" w:cs="Microsoft Himalaya" w:hint="eastAsia"/>
          <w:sz w:val="32"/>
        </w:rPr>
        <w:t>完善紧密型</w:t>
      </w:r>
      <w:proofErr w:type="gramStart"/>
      <w:r w:rsidRPr="00FA3E6A">
        <w:rPr>
          <w:rFonts w:ascii="仿宋_GB2312" w:eastAsia="仿宋_GB2312" w:cs="Microsoft Himalaya" w:hint="eastAsia"/>
          <w:sz w:val="32"/>
        </w:rPr>
        <w:t>医</w:t>
      </w:r>
      <w:proofErr w:type="gramEnd"/>
      <w:r w:rsidRPr="00FA3E6A">
        <w:rPr>
          <w:rFonts w:ascii="仿宋_GB2312" w:eastAsia="仿宋_GB2312" w:cs="Microsoft Himalaya" w:hint="eastAsia"/>
          <w:sz w:val="32"/>
        </w:rPr>
        <w:t>共体互联互通信息化平台，</w:t>
      </w:r>
      <w:r w:rsidRPr="00FA3E6A">
        <w:rPr>
          <w:rFonts w:ascii="仿宋_GB2312" w:eastAsia="仿宋_GB2312" w:hint="eastAsia"/>
          <w:sz w:val="32"/>
        </w:rPr>
        <w:t>完成DRG付费改革，安排400万元用于中藏医</w:t>
      </w:r>
      <w:proofErr w:type="gramStart"/>
      <w:r w:rsidRPr="00FA3E6A">
        <w:rPr>
          <w:rFonts w:ascii="仿宋_GB2312" w:eastAsia="仿宋_GB2312" w:hint="eastAsia"/>
          <w:sz w:val="32"/>
        </w:rPr>
        <w:t>药事业</w:t>
      </w:r>
      <w:proofErr w:type="gramEnd"/>
      <w:r w:rsidRPr="00FA3E6A">
        <w:rPr>
          <w:rFonts w:ascii="仿宋_GB2312" w:eastAsia="仿宋_GB2312" w:hint="eastAsia"/>
          <w:sz w:val="32"/>
        </w:rPr>
        <w:t>高质量发展，</w:t>
      </w:r>
      <w:r w:rsidRPr="00FA3E6A">
        <w:rPr>
          <w:rFonts w:ascii="仿宋_GB2312" w:eastAsia="仿宋_GB2312" w:cs="Microsoft Himalaya" w:hint="eastAsia"/>
          <w:sz w:val="32"/>
        </w:rPr>
        <w:t>建设名老中藏医专家工作室</w:t>
      </w:r>
      <w:r w:rsidRPr="00FA3E6A">
        <w:rPr>
          <w:rFonts w:ascii="仿宋_GB2312" w:eastAsia="仿宋_GB2312" w:hint="eastAsia"/>
          <w:sz w:val="32"/>
        </w:rPr>
        <w:t>，确保</w:t>
      </w:r>
      <w:r w:rsidRPr="00FA3E6A">
        <w:rPr>
          <w:rFonts w:ascii="仿宋_GB2312" w:eastAsia="仿宋_GB2312" w:cs="Microsoft Himalaya" w:hint="eastAsia"/>
          <w:sz w:val="32"/>
        </w:rPr>
        <w:t>县人民医院</w:t>
      </w:r>
      <w:r w:rsidRPr="00FA3E6A">
        <w:rPr>
          <w:rFonts w:ascii="仿宋_GB2312" w:eastAsia="仿宋_GB2312" w:hint="eastAsia"/>
          <w:sz w:val="32"/>
        </w:rPr>
        <w:t>3月底前</w:t>
      </w:r>
      <w:r w:rsidRPr="00FA3E6A">
        <w:rPr>
          <w:rFonts w:ascii="仿宋_GB2312" w:eastAsia="仿宋_GB2312" w:cs="Microsoft Himalaya" w:hint="eastAsia"/>
          <w:sz w:val="32"/>
        </w:rPr>
        <w:t>正式运营，着力打造优质高效的卫生健康服务网络。</w:t>
      </w:r>
      <w:r w:rsidRPr="00FA3E6A">
        <w:rPr>
          <w:rFonts w:ascii="仿宋_GB2312" w:eastAsia="仿宋_GB2312" w:hAnsi="仿宋_GB2312" w:cs="仿宋_GB2312" w:hint="eastAsia"/>
          <w:bCs/>
          <w:sz w:val="32"/>
          <w:szCs w:val="36"/>
          <w:lang w:bidi="ar-SA"/>
        </w:rPr>
        <w:t>安排50万元用于中华优秀传统文化传承发展，持续做好非</w:t>
      </w:r>
      <w:proofErr w:type="gramStart"/>
      <w:r w:rsidRPr="00FA3E6A">
        <w:rPr>
          <w:rFonts w:ascii="仿宋_GB2312" w:eastAsia="仿宋_GB2312" w:hAnsi="仿宋_GB2312" w:cs="仿宋_GB2312" w:hint="eastAsia"/>
          <w:bCs/>
          <w:sz w:val="32"/>
          <w:szCs w:val="36"/>
          <w:lang w:bidi="ar-SA"/>
        </w:rPr>
        <w:t>遗项目</w:t>
      </w:r>
      <w:proofErr w:type="gramEnd"/>
      <w:r w:rsidRPr="00FA3E6A">
        <w:rPr>
          <w:rFonts w:ascii="仿宋_GB2312" w:eastAsia="仿宋_GB2312" w:hAnsi="仿宋_GB2312" w:cs="仿宋_GB2312" w:hint="eastAsia"/>
          <w:bCs/>
          <w:sz w:val="32"/>
          <w:szCs w:val="36"/>
          <w:lang w:bidi="ar-SA"/>
        </w:rPr>
        <w:t>保护传承，加强文物古籍保护，新设立非遗传习中心、</w:t>
      </w:r>
      <w:r w:rsidRPr="00FA3E6A">
        <w:rPr>
          <w:rFonts w:ascii="仿宋_GB2312" w:eastAsia="仿宋_GB2312" w:hAnsi="仿宋_GB2312" w:cs="仿宋_GB2312" w:hint="eastAsia"/>
          <w:sz w:val="32"/>
          <w:szCs w:val="40"/>
        </w:rPr>
        <w:t>非</w:t>
      </w:r>
      <w:proofErr w:type="gramStart"/>
      <w:r w:rsidRPr="00FA3E6A">
        <w:rPr>
          <w:rFonts w:ascii="仿宋_GB2312" w:eastAsia="仿宋_GB2312" w:hAnsi="仿宋_GB2312" w:cs="仿宋_GB2312" w:hint="eastAsia"/>
          <w:sz w:val="32"/>
          <w:szCs w:val="40"/>
        </w:rPr>
        <w:t>遗宣传</w:t>
      </w:r>
      <w:proofErr w:type="gramEnd"/>
      <w:r w:rsidRPr="00FA3E6A">
        <w:rPr>
          <w:rFonts w:ascii="仿宋_GB2312" w:eastAsia="仿宋_GB2312" w:hAnsi="仿宋_GB2312" w:cs="仿宋_GB2312" w:hint="eastAsia"/>
          <w:sz w:val="32"/>
          <w:szCs w:val="40"/>
        </w:rPr>
        <w:t>展示点各2家</w:t>
      </w:r>
      <w:r w:rsidRPr="00FA3E6A">
        <w:rPr>
          <w:rFonts w:ascii="仿宋_GB2312" w:eastAsia="仿宋_GB2312" w:hAnsi="仿宋_GB2312" w:cs="仿宋_GB2312" w:hint="eastAsia"/>
          <w:bCs/>
          <w:sz w:val="32"/>
          <w:szCs w:val="36"/>
          <w:lang w:bidi="ar-SA"/>
        </w:rPr>
        <w:t>。实施“智慧广电”“文化进万家”等文化惠民工程，</w:t>
      </w:r>
      <w:r w:rsidRPr="00FA3E6A">
        <w:rPr>
          <w:rFonts w:ascii="仿宋_GB2312" w:eastAsia="仿宋_GB2312" w:hAnsi="仿宋_GB2312" w:cs="仿宋_GB2312" w:hint="eastAsia"/>
          <w:sz w:val="32"/>
          <w:szCs w:val="36"/>
          <w:lang w:bidi="ar-SA"/>
        </w:rPr>
        <w:t>精心办好“铁人三项”“小拳王”等体育赛事，支持开展民间各类文化体育活动，</w:t>
      </w:r>
      <w:r w:rsidRPr="00FA3E6A">
        <w:rPr>
          <w:rFonts w:ascii="仿宋_GB2312" w:eastAsia="仿宋_GB2312" w:hAnsi="仿宋_GB2312" w:cs="仿宋_GB2312" w:hint="eastAsia"/>
          <w:bCs/>
          <w:sz w:val="32"/>
          <w:szCs w:val="36"/>
          <w:lang w:bidi="ar-SA"/>
        </w:rPr>
        <w:t>不断丰富人民群众精神文化生活。</w:t>
      </w:r>
      <w:r w:rsidRPr="00FA3E6A">
        <w:rPr>
          <w:rFonts w:ascii="仿宋_GB2312" w:eastAsia="仿宋_GB2312" w:cs="Microsoft Himalaya" w:hint="eastAsia"/>
          <w:b/>
          <w:bCs/>
          <w:sz w:val="32"/>
        </w:rPr>
        <w:t>强化社会保障新举措。</w:t>
      </w:r>
      <w:r w:rsidRPr="00FA3E6A">
        <w:rPr>
          <w:rFonts w:ascii="仿宋_GB2312" w:eastAsia="仿宋_GB2312" w:cs="Microsoft Himalaya" w:hint="eastAsia"/>
          <w:sz w:val="32"/>
        </w:rPr>
        <w:t>全面落实各类社保政策，稳步提高城乡居民基本养老金待遇水平，</w:t>
      </w:r>
      <w:r w:rsidRPr="00FA3E6A">
        <w:rPr>
          <w:rFonts w:ascii="仿宋_GB2312" w:eastAsia="仿宋_GB2312" w:hint="eastAsia"/>
          <w:sz w:val="32"/>
        </w:rPr>
        <w:t>完善城乡孤老残幼和退役军人服务保障体系</w:t>
      </w:r>
      <w:r w:rsidRPr="00FA3E6A">
        <w:rPr>
          <w:rFonts w:ascii="仿宋_GB2312" w:eastAsia="仿宋_GB2312" w:cs="Microsoft Himalaya" w:hint="eastAsia"/>
          <w:sz w:val="32"/>
        </w:rPr>
        <w:t>，</w:t>
      </w:r>
      <w:r w:rsidRPr="00FA3E6A">
        <w:rPr>
          <w:rFonts w:ascii="仿宋_GB2312" w:eastAsia="仿宋_GB2312" w:hint="eastAsia"/>
          <w:sz w:val="32"/>
        </w:rPr>
        <w:t>做到应保尽保、应享尽享。持续扩大社保经办“一网通办”服务范围，增强异地就医、养老等网上业务办理。</w:t>
      </w:r>
      <w:r w:rsidR="003F4EE1" w:rsidRPr="00FA3E6A">
        <w:rPr>
          <w:rFonts w:ascii="仿宋_GB2312" w:eastAsia="仿宋_GB2312" w:cs="Microsoft Himalaya" w:hint="eastAsia"/>
          <w:sz w:val="32"/>
        </w:rPr>
        <w:t>积极发展银发经济，</w:t>
      </w:r>
      <w:r w:rsidRPr="00FA3E6A">
        <w:rPr>
          <w:rFonts w:ascii="仿宋_GB2312" w:eastAsia="仿宋_GB2312" w:cs="Microsoft Himalaya" w:hint="eastAsia"/>
          <w:sz w:val="32"/>
        </w:rPr>
        <w:t>投入900万元实施“一老一小”关爱工程，开工建设黄河路社区托</w:t>
      </w:r>
      <w:proofErr w:type="gramStart"/>
      <w:r w:rsidRPr="00FA3E6A">
        <w:rPr>
          <w:rFonts w:ascii="仿宋_GB2312" w:eastAsia="仿宋_GB2312" w:cs="Microsoft Himalaya" w:hint="eastAsia"/>
          <w:sz w:val="32"/>
        </w:rPr>
        <w:t>育服务</w:t>
      </w:r>
      <w:proofErr w:type="gramEnd"/>
      <w:r w:rsidRPr="00FA3E6A">
        <w:rPr>
          <w:rFonts w:ascii="仿宋_GB2312" w:eastAsia="仿宋_GB2312" w:cs="Microsoft Himalaya" w:hint="eastAsia"/>
          <w:sz w:val="32"/>
        </w:rPr>
        <w:t>设施项目，盘活已建成的敬老院、日间照料中心、幸福食堂等养老服务设施，提升运营管理水平。保障妇女、儿童、老年人、残疾人合法权益，扎实推进国防教育、双拥共建，不断完善“三级”退役军人服务</w:t>
      </w:r>
      <w:r w:rsidRPr="00FA3E6A">
        <w:rPr>
          <w:rFonts w:ascii="仿宋_GB2312" w:eastAsia="仿宋_GB2312" w:cs="Microsoft Himalaya" w:hint="eastAsia"/>
          <w:sz w:val="32"/>
        </w:rPr>
        <w:lastRenderedPageBreak/>
        <w:t>保障体系建设，推进社会保障数字化、智能化、精益化发展。</w:t>
      </w:r>
    </w:p>
    <w:p w:rsidR="005910C5" w:rsidRPr="00FA3E6A" w:rsidRDefault="005910C5" w:rsidP="00F23F4B">
      <w:pPr>
        <w:overflowPunct w:val="0"/>
        <w:autoSpaceDE w:val="0"/>
        <w:autoSpaceDN w:val="0"/>
        <w:adjustRightInd w:val="0"/>
        <w:snapToGrid w:val="0"/>
        <w:spacing w:line="576" w:lineRule="exact"/>
        <w:ind w:firstLineChars="200" w:firstLine="640"/>
        <w:rPr>
          <w:rFonts w:ascii="黑体" w:eastAsia="黑体" w:hAnsi="黑体"/>
          <w:bCs/>
          <w:sz w:val="32"/>
        </w:rPr>
      </w:pPr>
      <w:bookmarkStart w:id="0" w:name="_GoBack"/>
      <w:bookmarkEnd w:id="0"/>
      <w:r w:rsidRPr="00FA3E6A">
        <w:rPr>
          <w:rFonts w:ascii="黑体" w:eastAsia="黑体" w:hAnsi="黑体" w:hint="eastAsia"/>
          <w:bCs/>
          <w:sz w:val="32"/>
        </w:rPr>
        <w:t>四、全面加强政府自身建设</w:t>
      </w:r>
    </w:p>
    <w:p w:rsidR="005910C5" w:rsidRPr="00FA3E6A" w:rsidRDefault="005910C5" w:rsidP="00F23F4B">
      <w:pPr>
        <w:overflowPunct w:val="0"/>
        <w:autoSpaceDE w:val="0"/>
        <w:autoSpaceDN w:val="0"/>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t>各位代表，打铁还需自身硬，我们将始终牢记“三个务必”，全面加强政府自身建设，以法治政府建设为统领，忠诚履职，锐意进取，加压奋进，在新的赶考路上交出新的优异答卷，努力做到对人民负责、受人民监督、让人民满意。</w:t>
      </w:r>
    </w:p>
    <w:p w:rsidR="005910C5" w:rsidRPr="00FA3E6A" w:rsidRDefault="005910C5" w:rsidP="00F23F4B">
      <w:pPr>
        <w:overflowPunct w:val="0"/>
        <w:autoSpaceDE w:val="0"/>
        <w:autoSpaceDN w:val="0"/>
        <w:adjustRightInd w:val="0"/>
        <w:snapToGrid w:val="0"/>
        <w:spacing w:line="576" w:lineRule="exact"/>
        <w:ind w:firstLineChars="200" w:firstLine="643"/>
        <w:rPr>
          <w:rFonts w:ascii="仿宋_GB2312" w:eastAsia="仿宋_GB2312"/>
          <w:sz w:val="32"/>
        </w:rPr>
      </w:pPr>
      <w:r w:rsidRPr="00FA3E6A">
        <w:rPr>
          <w:rFonts w:ascii="楷体_GB2312" w:eastAsia="楷体_GB2312" w:hint="eastAsia"/>
          <w:b/>
          <w:sz w:val="32"/>
        </w:rPr>
        <w:t>（一）强化思想引领，建设</w:t>
      </w:r>
      <w:r w:rsidR="00D370DF">
        <w:rPr>
          <w:rFonts w:ascii="楷体_GB2312" w:eastAsia="楷体_GB2312" w:hint="eastAsia"/>
          <w:b/>
          <w:sz w:val="32"/>
        </w:rPr>
        <w:t>学习</w:t>
      </w:r>
      <w:r w:rsidRPr="00FA3E6A">
        <w:rPr>
          <w:rFonts w:ascii="楷体_GB2312" w:eastAsia="楷体_GB2312" w:hint="eastAsia"/>
          <w:b/>
          <w:sz w:val="32"/>
        </w:rPr>
        <w:t>型政府。</w:t>
      </w:r>
      <w:r w:rsidRPr="00FA3E6A">
        <w:rPr>
          <w:rFonts w:ascii="仿宋_GB2312" w:eastAsia="仿宋_GB2312" w:hint="eastAsia"/>
          <w:sz w:val="32"/>
        </w:rPr>
        <w:t>坚持不懈以习近平新时代中国特色社会主义思想培根铸魂，深入贯彻习近平总书记对青海工作的重要指示批示精神和省州委全会精神，巩固拓</w:t>
      </w:r>
      <w:r w:rsidR="005A2BD4" w:rsidRPr="00FA3E6A">
        <w:rPr>
          <w:rFonts w:ascii="仿宋_GB2312" w:eastAsia="仿宋_GB2312" w:hint="eastAsia"/>
          <w:sz w:val="32"/>
        </w:rPr>
        <w:t>展</w:t>
      </w:r>
      <w:r w:rsidRPr="00FA3E6A">
        <w:rPr>
          <w:rFonts w:ascii="仿宋_GB2312" w:eastAsia="仿宋_GB2312" w:hint="eastAsia"/>
          <w:sz w:val="32"/>
        </w:rPr>
        <w:t>主题教育成果，切实增强“四个意识”，坚定“四个自信”，做到“两个维护”，自觉把党对一切工作的领导贯穿到政府工作各领域各方面，确保政府各项工作沿着正确方向前进、朝着中心聚焦、向着大局发力，以高质量发展的</w:t>
      </w:r>
      <w:proofErr w:type="gramStart"/>
      <w:r w:rsidRPr="00FA3E6A">
        <w:rPr>
          <w:rFonts w:ascii="仿宋_GB2312" w:eastAsia="仿宋_GB2312" w:hint="eastAsia"/>
          <w:sz w:val="32"/>
        </w:rPr>
        <w:t>过硬成果</w:t>
      </w:r>
      <w:proofErr w:type="gramEnd"/>
      <w:r w:rsidRPr="00FA3E6A">
        <w:rPr>
          <w:rFonts w:ascii="仿宋_GB2312" w:eastAsia="仿宋_GB2312" w:hint="eastAsia"/>
          <w:sz w:val="32"/>
        </w:rPr>
        <w:t>诠释初心使命,以敏锐的政治眼光分析解决经济社会发展难题，全力推动政府各项工作坚定不移地朝着新目标新征程奋勇前进。</w:t>
      </w:r>
    </w:p>
    <w:p w:rsidR="005910C5" w:rsidRPr="00FA3E6A" w:rsidRDefault="005910C5" w:rsidP="00F23F4B">
      <w:pPr>
        <w:overflowPunct w:val="0"/>
        <w:autoSpaceDE w:val="0"/>
        <w:autoSpaceDN w:val="0"/>
        <w:adjustRightInd w:val="0"/>
        <w:snapToGrid w:val="0"/>
        <w:spacing w:line="576" w:lineRule="exact"/>
        <w:ind w:firstLineChars="200" w:firstLine="643"/>
        <w:rPr>
          <w:rFonts w:ascii="仿宋_GB2312" w:eastAsia="仿宋_GB2312"/>
          <w:sz w:val="32"/>
        </w:rPr>
      </w:pPr>
      <w:r w:rsidRPr="00FA3E6A">
        <w:rPr>
          <w:rFonts w:ascii="楷体_GB2312" w:eastAsia="楷体_GB2312" w:hint="eastAsia"/>
          <w:b/>
          <w:sz w:val="32"/>
        </w:rPr>
        <w:t>（二）</w:t>
      </w:r>
      <w:r w:rsidRPr="00FA3E6A">
        <w:rPr>
          <w:rFonts w:ascii="楷体_GB2312" w:eastAsia="楷体_GB2312"/>
          <w:b/>
          <w:sz w:val="32"/>
        </w:rPr>
        <w:t>坚持依法行政，建设法治型政府。</w:t>
      </w:r>
      <w:r w:rsidRPr="00FA3E6A">
        <w:rPr>
          <w:rFonts w:ascii="仿宋_GB2312" w:eastAsia="仿宋_GB2312" w:hint="eastAsia"/>
          <w:sz w:val="32"/>
        </w:rPr>
        <w:t>深入贯彻落</w:t>
      </w:r>
      <w:proofErr w:type="gramStart"/>
      <w:r w:rsidRPr="00FA3E6A">
        <w:rPr>
          <w:rFonts w:ascii="仿宋_GB2312" w:eastAsia="仿宋_GB2312" w:hint="eastAsia"/>
          <w:sz w:val="32"/>
        </w:rPr>
        <w:t>实习近</w:t>
      </w:r>
      <w:proofErr w:type="gramEnd"/>
      <w:r w:rsidRPr="00FA3E6A">
        <w:rPr>
          <w:rFonts w:ascii="仿宋_GB2312" w:eastAsia="仿宋_GB2312" w:hint="eastAsia"/>
          <w:sz w:val="32"/>
        </w:rPr>
        <w:t>平法治思想，健全完善重大行政决策规范化管理，落实合法性审查制度，实施行政执法“三项制度”，不断提高运用法治思维和法治方式推动发展的能力。自觉接受人大法律监督和政协民主监督，高质量办好代表建议和委员提案，主动接受社会和舆论监督。强化审计监督，深化决策、执行、服务和结果等政务公开，增强政府公信力、透明度。积极回应社会关切，确保党和人民赋予的</w:t>
      </w:r>
      <w:r w:rsidRPr="00FA3E6A">
        <w:rPr>
          <w:rFonts w:ascii="仿宋_GB2312" w:eastAsia="仿宋_GB2312" w:hint="eastAsia"/>
          <w:sz w:val="32"/>
        </w:rPr>
        <w:lastRenderedPageBreak/>
        <w:t>权力始终用来为人民谋幸福。扎实做好“八五”普法和“一村(社区)</w:t>
      </w:r>
      <w:proofErr w:type="gramStart"/>
      <w:r w:rsidRPr="00FA3E6A">
        <w:rPr>
          <w:rFonts w:ascii="仿宋_GB2312" w:eastAsia="仿宋_GB2312" w:hint="eastAsia"/>
          <w:sz w:val="32"/>
        </w:rPr>
        <w:t>一</w:t>
      </w:r>
      <w:proofErr w:type="gramEnd"/>
      <w:r w:rsidRPr="00FA3E6A">
        <w:rPr>
          <w:rFonts w:ascii="仿宋_GB2312" w:eastAsia="仿宋_GB2312" w:hint="eastAsia"/>
          <w:sz w:val="32"/>
        </w:rPr>
        <w:t>法律顾问”工作，让政府工作始终在法治轨道上前进。</w:t>
      </w:r>
    </w:p>
    <w:p w:rsidR="005910C5" w:rsidRPr="00FA3E6A" w:rsidRDefault="005910C5" w:rsidP="00F23F4B">
      <w:pPr>
        <w:overflowPunct w:val="0"/>
        <w:autoSpaceDE w:val="0"/>
        <w:autoSpaceDN w:val="0"/>
        <w:adjustRightInd w:val="0"/>
        <w:snapToGrid w:val="0"/>
        <w:spacing w:line="576" w:lineRule="exact"/>
        <w:ind w:firstLineChars="200" w:firstLine="643"/>
        <w:rPr>
          <w:rFonts w:ascii="仿宋_GB2312" w:eastAsia="仿宋_GB2312"/>
          <w:sz w:val="32"/>
        </w:rPr>
      </w:pPr>
      <w:r w:rsidRPr="00FA3E6A">
        <w:rPr>
          <w:rFonts w:ascii="楷体_GB2312" w:eastAsia="楷体_GB2312" w:hint="eastAsia"/>
          <w:b/>
          <w:sz w:val="32"/>
        </w:rPr>
        <w:t>（三）</w:t>
      </w:r>
      <w:r w:rsidRPr="00FA3E6A">
        <w:rPr>
          <w:rFonts w:ascii="楷体_GB2312" w:eastAsia="楷体_GB2312"/>
          <w:b/>
          <w:sz w:val="32"/>
        </w:rPr>
        <w:t>秉持为民理念，建设服务型政府。</w:t>
      </w:r>
      <w:r w:rsidRPr="00FA3E6A">
        <w:rPr>
          <w:rFonts w:ascii="仿宋_GB2312" w:eastAsia="仿宋_GB2312" w:hint="eastAsia"/>
          <w:sz w:val="32"/>
        </w:rPr>
        <w:t>坚持实在、实干、实绩的工作导向，始终把为民服务作为政府工作的出发点和落脚点。</w:t>
      </w:r>
      <w:r w:rsidR="00973FE8" w:rsidRPr="00FA3E6A">
        <w:rPr>
          <w:rFonts w:ascii="仿宋_GB2312" w:eastAsia="仿宋_GB2312" w:hint="eastAsia"/>
          <w:sz w:val="32"/>
        </w:rPr>
        <w:t>以数字政府建设为牵引，</w:t>
      </w:r>
      <w:r w:rsidRPr="00FA3E6A">
        <w:rPr>
          <w:rFonts w:ascii="仿宋_GB2312" w:eastAsia="仿宋_GB2312" w:hint="eastAsia"/>
          <w:sz w:val="32"/>
        </w:rPr>
        <w:t>加强政府与群众职能互动，</w:t>
      </w:r>
      <w:r w:rsidR="003F4EE1" w:rsidRPr="00FA3E6A">
        <w:rPr>
          <w:rFonts w:ascii="仿宋_GB2312" w:eastAsia="仿宋_GB2312" w:hint="eastAsia"/>
          <w:sz w:val="32"/>
        </w:rPr>
        <w:t>统筹发展电子政务，打通信息壁垒，</w:t>
      </w:r>
      <w:r w:rsidR="00973FE8" w:rsidRPr="00FA3E6A">
        <w:rPr>
          <w:rFonts w:ascii="仿宋_GB2312" w:eastAsia="仿宋_GB2312" w:hint="eastAsia"/>
          <w:sz w:val="32"/>
        </w:rPr>
        <w:t>全力</w:t>
      </w:r>
      <w:r w:rsidR="003F4EE1" w:rsidRPr="00FA3E6A">
        <w:rPr>
          <w:rFonts w:ascii="仿宋_GB2312" w:eastAsia="仿宋_GB2312" w:hint="eastAsia"/>
          <w:sz w:val="32"/>
        </w:rPr>
        <w:t>构建</w:t>
      </w:r>
      <w:r w:rsidRPr="00FA3E6A">
        <w:rPr>
          <w:rFonts w:ascii="仿宋_GB2312" w:eastAsia="仿宋_GB2312" w:hint="eastAsia"/>
          <w:sz w:val="32"/>
        </w:rPr>
        <w:t>泛在可及、智慧便捷、公平惠普的数字化服务体系</w:t>
      </w:r>
      <w:r w:rsidR="00973FE8" w:rsidRPr="00FA3E6A">
        <w:rPr>
          <w:rFonts w:ascii="仿宋_GB2312" w:eastAsia="仿宋_GB2312" w:hint="eastAsia"/>
          <w:sz w:val="32"/>
        </w:rPr>
        <w:t>，</w:t>
      </w:r>
      <w:r w:rsidRPr="00FA3E6A">
        <w:rPr>
          <w:rFonts w:ascii="仿宋_GB2312" w:eastAsia="仿宋_GB2312" w:hint="eastAsia"/>
          <w:sz w:val="32"/>
        </w:rPr>
        <w:t>不断优化政务服务，提升行政效能。积极推行</w:t>
      </w:r>
      <w:r w:rsidR="00FF6AC6" w:rsidRPr="00FA3E6A">
        <w:rPr>
          <w:rFonts w:ascii="仿宋_GB2312" w:eastAsia="仿宋_GB2312" w:hint="eastAsia"/>
          <w:sz w:val="32"/>
        </w:rPr>
        <w:t>县级领导</w:t>
      </w:r>
      <w:r w:rsidRPr="00FA3E6A">
        <w:rPr>
          <w:rFonts w:ascii="仿宋_GB2312" w:eastAsia="仿宋_GB2312" w:hint="eastAsia"/>
          <w:sz w:val="32"/>
        </w:rPr>
        <w:t>接访日接访工作，持续畅通12345民生热线、县长信箱等民意诉求渠道，把群众安危冷暖放在心上，发扬“马上就办、真抓实干”</w:t>
      </w:r>
      <w:r w:rsidR="00F2152A">
        <w:rPr>
          <w:rFonts w:ascii="仿宋_GB2312" w:eastAsia="仿宋_GB2312" w:hint="eastAsia"/>
          <w:sz w:val="32"/>
        </w:rPr>
        <w:t>的</w:t>
      </w:r>
      <w:r w:rsidRPr="00FA3E6A">
        <w:rPr>
          <w:rFonts w:ascii="仿宋_GB2312" w:eastAsia="仿宋_GB2312" w:hint="eastAsia"/>
          <w:sz w:val="32"/>
        </w:rPr>
        <w:t>优良作风，以“店小二”的热情，以“急郎中”的</w:t>
      </w:r>
      <w:proofErr w:type="gramStart"/>
      <w:r w:rsidRPr="00FA3E6A">
        <w:rPr>
          <w:rFonts w:ascii="仿宋_GB2312" w:eastAsia="仿宋_GB2312" w:hint="eastAsia"/>
          <w:sz w:val="32"/>
        </w:rPr>
        <w:t>效率抓</w:t>
      </w:r>
      <w:proofErr w:type="gramEnd"/>
      <w:r w:rsidRPr="00FA3E6A">
        <w:rPr>
          <w:rFonts w:ascii="仿宋_GB2312" w:eastAsia="仿宋_GB2312" w:hint="eastAsia"/>
          <w:sz w:val="32"/>
        </w:rPr>
        <w:t>实抓好群众关心的操心事、烦心事、揪心事</w:t>
      </w:r>
      <w:r w:rsidR="0040039B" w:rsidRPr="00FA3E6A">
        <w:rPr>
          <w:rFonts w:ascii="仿宋_GB2312" w:eastAsia="仿宋_GB2312" w:hint="eastAsia"/>
          <w:sz w:val="32"/>
        </w:rPr>
        <w:t>，不断让民生</w:t>
      </w:r>
      <w:proofErr w:type="gramStart"/>
      <w:r w:rsidR="0040039B" w:rsidRPr="00FA3E6A">
        <w:rPr>
          <w:rFonts w:ascii="仿宋_GB2312" w:eastAsia="仿宋_GB2312" w:hint="eastAsia"/>
          <w:sz w:val="32"/>
        </w:rPr>
        <w:t>愿景成为</w:t>
      </w:r>
      <w:proofErr w:type="gramEnd"/>
      <w:r w:rsidR="0040039B" w:rsidRPr="00FA3E6A">
        <w:rPr>
          <w:rFonts w:ascii="仿宋_GB2312" w:eastAsia="仿宋_GB2312" w:hint="eastAsia"/>
          <w:sz w:val="32"/>
        </w:rPr>
        <w:t>幸福实景。</w:t>
      </w:r>
    </w:p>
    <w:p w:rsidR="005910C5" w:rsidRPr="00FA3E6A" w:rsidRDefault="005910C5" w:rsidP="00F23F4B">
      <w:pPr>
        <w:overflowPunct w:val="0"/>
        <w:autoSpaceDE w:val="0"/>
        <w:autoSpaceDN w:val="0"/>
        <w:adjustRightInd w:val="0"/>
        <w:snapToGrid w:val="0"/>
        <w:spacing w:line="576" w:lineRule="exact"/>
        <w:ind w:firstLineChars="200" w:firstLine="643"/>
        <w:rPr>
          <w:rFonts w:ascii="仿宋_GB2312" w:eastAsia="仿宋_GB2312"/>
          <w:sz w:val="32"/>
        </w:rPr>
      </w:pPr>
      <w:r w:rsidRPr="00FA3E6A">
        <w:rPr>
          <w:rFonts w:ascii="楷体_GB2312" w:eastAsia="楷体_GB2312" w:hint="eastAsia"/>
          <w:b/>
          <w:sz w:val="32"/>
        </w:rPr>
        <w:t>（四）全面从严治党，建设廉洁型政府。</w:t>
      </w:r>
      <w:r w:rsidRPr="00FA3E6A">
        <w:rPr>
          <w:rFonts w:ascii="仿宋_GB2312" w:eastAsia="仿宋_GB2312" w:hint="eastAsia"/>
          <w:sz w:val="32"/>
        </w:rPr>
        <w:t>认真履行党风廉政建设</w:t>
      </w:r>
      <w:r w:rsidR="001C582E" w:rsidRPr="00FA3E6A">
        <w:rPr>
          <w:rFonts w:ascii="仿宋_GB2312" w:eastAsia="仿宋_GB2312" w:hint="eastAsia"/>
          <w:sz w:val="32"/>
        </w:rPr>
        <w:t>责任制</w:t>
      </w:r>
      <w:r w:rsidRPr="00FA3E6A">
        <w:rPr>
          <w:rFonts w:ascii="仿宋_GB2312" w:eastAsia="仿宋_GB2312" w:hint="eastAsia"/>
          <w:sz w:val="32"/>
        </w:rPr>
        <w:t>，深入贯彻中央八项规定及其实施细则精神，全力做好政府廉政建设。牢固树立过“紧日子”思想，全面实施预算绩效管理，强化财政收支，厉行勤俭节约，把有限的财力用在促发展、保民生、补短板上。紧盯财政支出、项目建设、并购重组等关键环节，坚决惩治重点领域腐败和侵害群众利益问题，打造良好的政治生态，筑牢底线、守住红线，让廉洁自律、干净干事在政府系统蔚然成风。与此同时，坚持严管和厚爱结合、激励和约束并重，</w:t>
      </w:r>
      <w:proofErr w:type="gramStart"/>
      <w:r w:rsidRPr="00FA3E6A">
        <w:rPr>
          <w:rFonts w:ascii="仿宋_GB2312" w:eastAsia="仿宋_GB2312" w:hint="eastAsia"/>
          <w:sz w:val="32"/>
        </w:rPr>
        <w:t>做到纪法约束</w:t>
      </w:r>
      <w:proofErr w:type="gramEnd"/>
      <w:r w:rsidRPr="00FA3E6A">
        <w:rPr>
          <w:rFonts w:ascii="仿宋_GB2312" w:eastAsia="仿宋_GB2312" w:hint="eastAsia"/>
          <w:sz w:val="32"/>
        </w:rPr>
        <w:t>有硬度、批评教育有力度、组织关怀有温度，增强广大干部职工的归属感、荣誉感、使命感。</w:t>
      </w:r>
    </w:p>
    <w:p w:rsidR="004038A1" w:rsidRDefault="005910C5" w:rsidP="00F23F4B">
      <w:pPr>
        <w:overflowPunct w:val="0"/>
        <w:autoSpaceDE w:val="0"/>
        <w:autoSpaceDN w:val="0"/>
        <w:adjustRightInd w:val="0"/>
        <w:snapToGrid w:val="0"/>
        <w:spacing w:line="576" w:lineRule="exact"/>
        <w:ind w:firstLineChars="200" w:firstLine="640"/>
        <w:rPr>
          <w:rFonts w:ascii="仿宋_GB2312" w:eastAsia="仿宋_GB2312"/>
          <w:sz w:val="32"/>
        </w:rPr>
      </w:pPr>
      <w:r w:rsidRPr="00FA3E6A">
        <w:rPr>
          <w:rFonts w:ascii="仿宋_GB2312" w:eastAsia="仿宋_GB2312" w:hint="eastAsia"/>
          <w:sz w:val="32"/>
        </w:rPr>
        <w:lastRenderedPageBreak/>
        <w:t>各位代表!</w:t>
      </w:r>
      <w:r w:rsidR="00BB2EBE" w:rsidRPr="00FA3E6A">
        <w:rPr>
          <w:rFonts w:ascii="仿宋_GB2312" w:eastAsia="仿宋_GB2312" w:hint="eastAsia"/>
          <w:sz w:val="32"/>
        </w:rPr>
        <w:t>实干成就梦想，奋斗创造辉煌。</w:t>
      </w:r>
      <w:r w:rsidRPr="00FA3E6A">
        <w:rPr>
          <w:rFonts w:ascii="仿宋_GB2312" w:eastAsia="仿宋_GB2312" w:hint="eastAsia"/>
          <w:sz w:val="32"/>
        </w:rPr>
        <w:t>让我们更加紧密地团结在以习近平同志为核心的党中央周围,以习近平新时代中国特色社会主义思想为指导，在州委州政府和县委的坚强领导下,</w:t>
      </w:r>
      <w:r w:rsidR="00CF446E">
        <w:rPr>
          <w:rFonts w:ascii="仿宋_GB2312" w:eastAsia="仿宋_GB2312" w:hint="eastAsia"/>
          <w:sz w:val="32"/>
        </w:rPr>
        <w:t>紧紧依靠和团结全县人民，</w:t>
      </w:r>
      <w:r w:rsidR="00BB2EBE" w:rsidRPr="00FA3E6A">
        <w:rPr>
          <w:rFonts w:ascii="仿宋_GB2312" w:eastAsia="仿宋_GB2312" w:hint="eastAsia"/>
          <w:sz w:val="32"/>
        </w:rPr>
        <w:t>坚定信心、攻坚克难、开拓奋进，</w:t>
      </w:r>
      <w:r w:rsidR="004038A1" w:rsidRPr="00FA3E6A">
        <w:rPr>
          <w:rFonts w:ascii="仿宋_GB2312" w:eastAsia="仿宋_GB2312" w:hint="eastAsia"/>
          <w:sz w:val="32"/>
        </w:rPr>
        <w:t>为加快实现县域经济社会高质量发展、奋力谱写中国式现代化尖扎新篇章而努力奋斗!</w:t>
      </w:r>
    </w:p>
    <w:p w:rsidR="000F6E08" w:rsidRPr="00F23F4B" w:rsidRDefault="000F6E08" w:rsidP="00BD373A">
      <w:pPr>
        <w:overflowPunct w:val="0"/>
        <w:spacing w:line="630" w:lineRule="exact"/>
        <w:jc w:val="center"/>
        <w:rPr>
          <w:rFonts w:ascii="方正小标宋_GBK" w:eastAsia="方正小标宋_GBK"/>
          <w:sz w:val="44"/>
          <w:szCs w:val="44"/>
        </w:rPr>
      </w:pPr>
    </w:p>
    <w:p w:rsidR="00BD373A" w:rsidRPr="001009B6" w:rsidRDefault="00BD373A" w:rsidP="00BD373A">
      <w:pPr>
        <w:overflowPunct w:val="0"/>
        <w:spacing w:line="630" w:lineRule="exact"/>
        <w:jc w:val="center"/>
        <w:rPr>
          <w:rFonts w:ascii="方正小标宋_GBK" w:eastAsia="方正小标宋_GBK"/>
          <w:sz w:val="44"/>
          <w:szCs w:val="44"/>
        </w:rPr>
      </w:pPr>
      <w:r w:rsidRPr="001009B6">
        <w:rPr>
          <w:rFonts w:ascii="方正小标宋_GBK" w:eastAsia="方正小标宋_GBK" w:hint="eastAsia"/>
          <w:sz w:val="44"/>
          <w:szCs w:val="44"/>
        </w:rPr>
        <w:t>名词解释</w:t>
      </w:r>
    </w:p>
    <w:p w:rsidR="00BD373A" w:rsidRPr="006D4852" w:rsidRDefault="00BD373A" w:rsidP="00BD373A">
      <w:pPr>
        <w:overflowPunct w:val="0"/>
        <w:spacing w:line="630" w:lineRule="exact"/>
        <w:rPr>
          <w:rFonts w:ascii="方正小标宋_GBK" w:eastAsia="方正小标宋_GBK"/>
          <w:sz w:val="24"/>
        </w:rPr>
      </w:pPr>
    </w:p>
    <w:p w:rsidR="00BD373A" w:rsidRPr="00CD7DBD" w:rsidRDefault="00BD373A" w:rsidP="000F6E08">
      <w:pPr>
        <w:spacing w:line="640" w:lineRule="exact"/>
        <w:ind w:firstLineChars="196" w:firstLine="627"/>
        <w:rPr>
          <w:rFonts w:ascii="仿宋_GB2312" w:eastAsia="仿宋_GB2312" w:hAnsi="Tahoma"/>
          <w:kern w:val="0"/>
          <w:sz w:val="32"/>
        </w:rPr>
      </w:pPr>
      <w:r w:rsidRPr="00CD7DBD">
        <w:rPr>
          <w:rFonts w:ascii="黑体" w:eastAsia="黑体" w:hAnsi="黑体" w:hint="eastAsia"/>
          <w:kern w:val="0"/>
          <w:sz w:val="32"/>
        </w:rPr>
        <w:t>三类人员：</w:t>
      </w:r>
      <w:r w:rsidRPr="00CD7DBD">
        <w:rPr>
          <w:rFonts w:ascii="仿宋_GB2312" w:eastAsia="仿宋_GB2312" w:hAnsi="Tahoma" w:hint="eastAsia"/>
          <w:kern w:val="0"/>
          <w:sz w:val="32"/>
        </w:rPr>
        <w:t>存在返贫风险的脱贫人口、存在致贫风险的边缘人口、因病因灾因意外导致的突发严重困难户。</w:t>
      </w:r>
    </w:p>
    <w:p w:rsidR="00BD373A" w:rsidRPr="00CD7DBD" w:rsidRDefault="00BD373A" w:rsidP="000F6E08">
      <w:pPr>
        <w:spacing w:line="640" w:lineRule="exact"/>
        <w:ind w:firstLineChars="196" w:firstLine="627"/>
        <w:rPr>
          <w:rFonts w:ascii="仿宋_GB2312" w:eastAsia="仿宋_GB2312" w:hAnsi="Tahoma"/>
          <w:kern w:val="0"/>
          <w:sz w:val="32"/>
        </w:rPr>
      </w:pPr>
      <w:r w:rsidRPr="00CD7DBD">
        <w:rPr>
          <w:rFonts w:ascii="黑体" w:eastAsia="黑体" w:hAnsi="黑体" w:hint="eastAsia"/>
          <w:kern w:val="0"/>
          <w:sz w:val="32"/>
        </w:rPr>
        <w:t>三个高于：</w:t>
      </w:r>
      <w:r w:rsidRPr="00CD7DBD">
        <w:rPr>
          <w:rFonts w:ascii="仿宋_GB2312" w:eastAsia="仿宋_GB2312" w:hAnsi="Tahoma" w:hint="eastAsia"/>
          <w:kern w:val="0"/>
          <w:sz w:val="32"/>
        </w:rPr>
        <w:t>农村居民人均可支配收入增速高于全国平均水平，脱贫人口人均纯收入增速高于农村居民人均可支配收入增速，易地搬迁脱贫群众人均纯收入增速高于脱贫人口人均纯收入增速。</w:t>
      </w:r>
    </w:p>
    <w:p w:rsidR="00BD373A" w:rsidRPr="00CD7DBD" w:rsidRDefault="00BD373A" w:rsidP="000F6E08">
      <w:pPr>
        <w:spacing w:line="640" w:lineRule="exact"/>
        <w:ind w:firstLineChars="196" w:firstLine="627"/>
        <w:rPr>
          <w:rFonts w:ascii="仿宋_GB2312" w:eastAsia="仿宋_GB2312" w:hAnsi="Tahoma"/>
          <w:kern w:val="0"/>
          <w:sz w:val="32"/>
        </w:rPr>
      </w:pPr>
      <w:r w:rsidRPr="00CD7DBD">
        <w:rPr>
          <w:rFonts w:ascii="黑体" w:eastAsia="黑体" w:hAnsi="黑体" w:hint="eastAsia"/>
          <w:kern w:val="0"/>
          <w:sz w:val="32"/>
        </w:rPr>
        <w:t>“防除降保”专项行动：</w:t>
      </w:r>
      <w:r w:rsidRPr="00CD7DBD">
        <w:rPr>
          <w:rFonts w:ascii="仿宋_GB2312" w:eastAsia="仿宋_GB2312" w:hAnsi="Tahoma" w:hint="eastAsia"/>
          <w:kern w:val="0"/>
          <w:sz w:val="32"/>
        </w:rPr>
        <w:t>防风险、除隐患、降发案、保平安专项行动。</w:t>
      </w:r>
    </w:p>
    <w:p w:rsidR="00BD373A" w:rsidRPr="00CD7DBD" w:rsidRDefault="00BD373A" w:rsidP="000F6E08">
      <w:pPr>
        <w:spacing w:line="640" w:lineRule="exact"/>
        <w:ind w:firstLineChars="196" w:firstLine="627"/>
        <w:rPr>
          <w:rFonts w:ascii="仿宋_GB2312" w:eastAsia="仿宋_GB2312" w:hAnsi="Tahoma"/>
          <w:kern w:val="0"/>
          <w:sz w:val="32"/>
        </w:rPr>
      </w:pPr>
      <w:proofErr w:type="gramStart"/>
      <w:r w:rsidRPr="00CD7DBD">
        <w:rPr>
          <w:rFonts w:ascii="黑体" w:eastAsia="黑体" w:hAnsi="黑体" w:hint="eastAsia"/>
          <w:kern w:val="0"/>
          <w:sz w:val="32"/>
        </w:rPr>
        <w:t>一</w:t>
      </w:r>
      <w:proofErr w:type="gramEnd"/>
      <w:r w:rsidRPr="00CD7DBD">
        <w:rPr>
          <w:rFonts w:ascii="黑体" w:eastAsia="黑体" w:hAnsi="黑体" w:hint="eastAsia"/>
          <w:kern w:val="0"/>
          <w:sz w:val="32"/>
        </w:rPr>
        <w:t>芯一环多带：</w:t>
      </w:r>
      <w:r w:rsidRPr="00CD7DBD">
        <w:rPr>
          <w:rFonts w:ascii="仿宋_GB2312" w:eastAsia="仿宋_GB2312" w:hAnsi="Tahoma" w:hint="eastAsia"/>
          <w:kern w:val="0"/>
          <w:sz w:val="32"/>
        </w:rPr>
        <w:t>以西宁为核心，环青海湖环线为支撑，多条线路为纽带，打造全面多元化生态旅游发展体系。</w:t>
      </w:r>
    </w:p>
    <w:p w:rsidR="00BD373A" w:rsidRPr="00CD7DBD" w:rsidRDefault="00BD373A" w:rsidP="000F6E08">
      <w:pPr>
        <w:spacing w:line="640" w:lineRule="exact"/>
        <w:ind w:firstLineChars="196" w:firstLine="627"/>
        <w:rPr>
          <w:rFonts w:ascii="仿宋_GB2312" w:eastAsia="仿宋_GB2312" w:hAnsi="Tahoma"/>
          <w:kern w:val="0"/>
          <w:sz w:val="32"/>
        </w:rPr>
      </w:pPr>
      <w:proofErr w:type="gramStart"/>
      <w:r w:rsidRPr="00CD7DBD">
        <w:rPr>
          <w:rFonts w:ascii="黑体" w:eastAsia="黑体" w:hAnsi="黑体" w:cs="仿宋_GB2312" w:hint="eastAsia"/>
          <w:sz w:val="32"/>
        </w:rPr>
        <w:t>四水四定</w:t>
      </w:r>
      <w:proofErr w:type="gramEnd"/>
      <w:r w:rsidRPr="00CD7DBD">
        <w:rPr>
          <w:rFonts w:ascii="黑体" w:eastAsia="黑体" w:hAnsi="黑体" w:hint="eastAsia"/>
          <w:kern w:val="0"/>
          <w:sz w:val="32"/>
        </w:rPr>
        <w:t>：</w:t>
      </w:r>
      <w:r w:rsidRPr="00CD7DBD">
        <w:rPr>
          <w:rFonts w:ascii="仿宋_GB2312" w:eastAsia="仿宋_GB2312" w:hAnsi="Tahoma" w:hint="eastAsia"/>
          <w:kern w:val="0"/>
          <w:sz w:val="32"/>
        </w:rPr>
        <w:t>以水定地、以水定城、以水定人、以水定产。</w:t>
      </w:r>
    </w:p>
    <w:p w:rsidR="00BD373A" w:rsidRPr="00CD7DBD" w:rsidRDefault="00BD373A" w:rsidP="000F6E08">
      <w:pPr>
        <w:spacing w:line="640" w:lineRule="exact"/>
        <w:ind w:firstLineChars="200" w:firstLine="640"/>
        <w:rPr>
          <w:rFonts w:ascii="仿宋_GB2312" w:eastAsia="仿宋_GB2312" w:hAnsi="Tahoma"/>
          <w:kern w:val="0"/>
          <w:sz w:val="32"/>
        </w:rPr>
      </w:pPr>
      <w:r w:rsidRPr="00CD7DBD">
        <w:rPr>
          <w:rFonts w:ascii="黑体" w:eastAsia="黑体" w:hAnsi="黑体" w:hint="eastAsia"/>
          <w:kern w:val="0"/>
          <w:sz w:val="32"/>
        </w:rPr>
        <w:t>五经普：</w:t>
      </w:r>
      <w:r w:rsidRPr="00CD7DBD">
        <w:rPr>
          <w:rFonts w:ascii="仿宋_GB2312" w:eastAsia="仿宋_GB2312" w:hAnsi="Tahoma" w:hint="eastAsia"/>
          <w:kern w:val="0"/>
          <w:sz w:val="32"/>
        </w:rPr>
        <w:t>全国第五次经济普查。</w:t>
      </w:r>
    </w:p>
    <w:p w:rsidR="00BD373A" w:rsidRPr="00CD7DBD" w:rsidRDefault="00BD373A" w:rsidP="000F6E08">
      <w:pPr>
        <w:spacing w:line="640" w:lineRule="exact"/>
        <w:ind w:firstLineChars="200" w:firstLine="640"/>
        <w:rPr>
          <w:rFonts w:ascii="仿宋_GB2312" w:eastAsia="仿宋_GB2312" w:hAnsi="Tahoma"/>
          <w:kern w:val="0"/>
          <w:sz w:val="32"/>
        </w:rPr>
      </w:pPr>
      <w:r w:rsidRPr="00CD7DBD">
        <w:rPr>
          <w:rFonts w:ascii="黑体" w:eastAsia="黑体" w:hAnsi="黑体" w:hint="eastAsia"/>
          <w:kern w:val="0"/>
          <w:sz w:val="32"/>
        </w:rPr>
        <w:lastRenderedPageBreak/>
        <w:t>“12+N”：</w:t>
      </w:r>
      <w:r w:rsidRPr="00CD7DBD">
        <w:rPr>
          <w:rFonts w:ascii="仿宋_GB2312" w:eastAsia="仿宋_GB2312" w:hAnsi="黑体" w:hint="eastAsia"/>
          <w:kern w:val="0"/>
          <w:sz w:val="32"/>
        </w:rPr>
        <w:t>“</w:t>
      </w:r>
      <w:r w:rsidRPr="00CD7DBD">
        <w:rPr>
          <w:rFonts w:ascii="仿宋_GB2312" w:eastAsia="仿宋_GB2312" w:hAnsi="Tahoma" w:hint="eastAsia"/>
          <w:kern w:val="0"/>
          <w:sz w:val="32"/>
        </w:rPr>
        <w:t>12</w:t>
      </w:r>
      <w:r w:rsidRPr="00CD7DBD">
        <w:rPr>
          <w:rFonts w:ascii="仿宋_GB2312" w:eastAsia="仿宋_GB2312" w:hAnsi="黑体" w:hint="eastAsia"/>
          <w:kern w:val="0"/>
          <w:sz w:val="32"/>
        </w:rPr>
        <w:t>”</w:t>
      </w:r>
      <w:r w:rsidRPr="00CD7DBD">
        <w:rPr>
          <w:rFonts w:ascii="仿宋_GB2312" w:eastAsia="仿宋_GB2312" w:hAnsi="Tahoma" w:hint="eastAsia"/>
          <w:kern w:val="0"/>
          <w:sz w:val="32"/>
        </w:rPr>
        <w:t>是</w:t>
      </w:r>
      <w:proofErr w:type="gramStart"/>
      <w:r w:rsidRPr="00CD7DBD">
        <w:rPr>
          <w:rFonts w:ascii="仿宋_GB2312" w:eastAsia="仿宋_GB2312" w:hAnsi="Tahoma" w:hint="eastAsia"/>
          <w:kern w:val="0"/>
          <w:sz w:val="32"/>
        </w:rPr>
        <w:t>指省人社厅</w:t>
      </w:r>
      <w:proofErr w:type="gramEnd"/>
      <w:r w:rsidRPr="00CD7DBD">
        <w:rPr>
          <w:rFonts w:ascii="仿宋_GB2312" w:eastAsia="仿宋_GB2312" w:hAnsi="Tahoma" w:hint="eastAsia"/>
          <w:kern w:val="0"/>
          <w:sz w:val="32"/>
        </w:rPr>
        <w:t>统一安排的公共就业专项活动，“N”是指结合尖扎实</w:t>
      </w:r>
      <w:proofErr w:type="gramStart"/>
      <w:r w:rsidRPr="00CD7DBD">
        <w:rPr>
          <w:rFonts w:ascii="仿宋_GB2312" w:eastAsia="仿宋_GB2312" w:hAnsi="Tahoma" w:hint="eastAsia"/>
          <w:kern w:val="0"/>
          <w:sz w:val="32"/>
        </w:rPr>
        <w:t>际推出</w:t>
      </w:r>
      <w:proofErr w:type="gramEnd"/>
      <w:r w:rsidRPr="00CD7DBD">
        <w:rPr>
          <w:rFonts w:ascii="仿宋_GB2312" w:eastAsia="仿宋_GB2312" w:hAnsi="Tahoma" w:hint="eastAsia"/>
          <w:kern w:val="0"/>
          <w:sz w:val="32"/>
        </w:rPr>
        <w:t>的特色活动。</w:t>
      </w:r>
    </w:p>
    <w:p w:rsidR="00BD373A" w:rsidRPr="00CD7DBD" w:rsidRDefault="00BD373A" w:rsidP="000F6E08">
      <w:pPr>
        <w:spacing w:line="640" w:lineRule="exact"/>
        <w:ind w:firstLineChars="200" w:firstLine="640"/>
        <w:rPr>
          <w:rFonts w:ascii="仿宋_GB2312" w:eastAsia="仿宋_GB2312" w:hAnsi="Tahoma"/>
          <w:kern w:val="0"/>
          <w:sz w:val="32"/>
        </w:rPr>
      </w:pPr>
      <w:r w:rsidRPr="00CD7DBD">
        <w:rPr>
          <w:rFonts w:ascii="黑体" w:eastAsia="黑体" w:hAnsi="黑体" w:hint="eastAsia"/>
          <w:kern w:val="0"/>
          <w:sz w:val="32"/>
        </w:rPr>
        <w:t>两未：</w:t>
      </w:r>
      <w:r w:rsidRPr="00CD7DBD">
        <w:rPr>
          <w:rFonts w:ascii="仿宋_GB2312" w:eastAsia="仿宋_GB2312" w:hAnsi="Tahoma" w:hint="eastAsia"/>
          <w:kern w:val="0"/>
          <w:sz w:val="32"/>
        </w:rPr>
        <w:t>教育领域消防设施未验收、未备案。</w:t>
      </w:r>
    </w:p>
    <w:p w:rsidR="00BD373A" w:rsidRPr="00CD7DBD" w:rsidRDefault="00BD373A" w:rsidP="000F6E08">
      <w:pPr>
        <w:spacing w:line="640" w:lineRule="exact"/>
        <w:ind w:firstLineChars="200" w:firstLine="640"/>
        <w:rPr>
          <w:rFonts w:ascii="仿宋_GB2312" w:eastAsia="仿宋_GB2312" w:hAnsi="Tahoma"/>
          <w:kern w:val="0"/>
          <w:sz w:val="32"/>
        </w:rPr>
      </w:pPr>
      <w:r w:rsidRPr="00CD7DBD">
        <w:rPr>
          <w:rFonts w:ascii="黑体" w:eastAsia="黑体" w:hAnsi="黑体" w:hint="eastAsia"/>
          <w:kern w:val="0"/>
          <w:sz w:val="32"/>
        </w:rPr>
        <w:t>两单四表：</w:t>
      </w:r>
      <w:r w:rsidRPr="00CD7DBD">
        <w:rPr>
          <w:rFonts w:ascii="仿宋_GB2312" w:eastAsia="仿宋_GB2312" w:hAnsi="Tahoma" w:hint="eastAsia"/>
          <w:kern w:val="0"/>
          <w:sz w:val="32"/>
        </w:rPr>
        <w:t>安全风险管控清单、安全隐患整治清单、通报情况统计表、约谈情况统计表、举办情况统计表、处罚情况统计表。</w:t>
      </w:r>
    </w:p>
    <w:p w:rsidR="00D370DF" w:rsidRDefault="00D370DF" w:rsidP="000F6E08">
      <w:pPr>
        <w:overflowPunct w:val="0"/>
        <w:autoSpaceDE w:val="0"/>
        <w:autoSpaceDN w:val="0"/>
        <w:adjustRightInd w:val="0"/>
        <w:snapToGrid w:val="0"/>
        <w:spacing w:line="640" w:lineRule="exact"/>
        <w:ind w:firstLineChars="200" w:firstLine="640"/>
        <w:rPr>
          <w:rFonts w:ascii="黑体" w:eastAsia="黑体" w:hAnsi="黑体" w:cs="仿宋"/>
          <w:sz w:val="32"/>
        </w:rPr>
      </w:pPr>
      <w:proofErr w:type="gramStart"/>
      <w:r>
        <w:rPr>
          <w:rFonts w:ascii="黑体" w:eastAsia="黑体" w:hAnsi="黑体" w:cs="仿宋" w:hint="eastAsia"/>
          <w:sz w:val="32"/>
        </w:rPr>
        <w:t>一</w:t>
      </w:r>
      <w:proofErr w:type="gramEnd"/>
      <w:r>
        <w:rPr>
          <w:rFonts w:ascii="黑体" w:eastAsia="黑体" w:hAnsi="黑体" w:cs="仿宋" w:hint="eastAsia"/>
          <w:sz w:val="32"/>
        </w:rPr>
        <w:t>乡一品</w:t>
      </w:r>
      <w:r w:rsidR="00BD373A">
        <w:rPr>
          <w:rFonts w:ascii="黑体" w:eastAsia="黑体" w:hAnsi="黑体" w:cs="仿宋" w:hint="eastAsia"/>
          <w:sz w:val="32"/>
        </w:rPr>
        <w:t>：</w:t>
      </w:r>
      <w:r w:rsidR="00BD373A" w:rsidRPr="00D370DF">
        <w:rPr>
          <w:rFonts w:ascii="仿宋_GB2312" w:eastAsia="仿宋_GB2312" w:hAnsi="Tahoma" w:hint="eastAsia"/>
          <w:kern w:val="0"/>
          <w:sz w:val="32"/>
        </w:rPr>
        <w:t>以</w:t>
      </w:r>
      <w:r w:rsidR="00AA6552">
        <w:rPr>
          <w:rFonts w:ascii="仿宋_GB2312" w:eastAsia="仿宋_GB2312" w:hAnsi="Tahoma" w:hint="eastAsia"/>
          <w:kern w:val="0"/>
          <w:sz w:val="32"/>
        </w:rPr>
        <w:t>乡镇</w:t>
      </w:r>
      <w:r w:rsidR="00BD373A" w:rsidRPr="00D370DF">
        <w:rPr>
          <w:rFonts w:ascii="仿宋_GB2312" w:eastAsia="仿宋_GB2312" w:hAnsi="Tahoma" w:hint="eastAsia"/>
          <w:kern w:val="0"/>
          <w:sz w:val="32"/>
        </w:rPr>
        <w:t>为单位，根据当地实际情况发展一个特色化、本土化品牌</w:t>
      </w:r>
      <w:r>
        <w:rPr>
          <w:rFonts w:ascii="仿宋_GB2312" w:eastAsia="仿宋_GB2312" w:hAnsi="Tahoma" w:hint="eastAsia"/>
          <w:kern w:val="0"/>
          <w:sz w:val="32"/>
        </w:rPr>
        <w:t>。</w:t>
      </w:r>
    </w:p>
    <w:p w:rsidR="00BD373A" w:rsidRDefault="00D370DF" w:rsidP="000F6E08">
      <w:pPr>
        <w:overflowPunct w:val="0"/>
        <w:autoSpaceDE w:val="0"/>
        <w:autoSpaceDN w:val="0"/>
        <w:adjustRightInd w:val="0"/>
        <w:snapToGrid w:val="0"/>
        <w:spacing w:line="640" w:lineRule="exact"/>
        <w:ind w:firstLineChars="200" w:firstLine="640"/>
        <w:rPr>
          <w:rFonts w:ascii="黑体" w:eastAsia="黑体" w:hAnsi="黑体" w:cs="仿宋"/>
          <w:sz w:val="32"/>
        </w:rPr>
      </w:pPr>
      <w:r w:rsidRPr="00FA3E6A">
        <w:rPr>
          <w:rFonts w:ascii="黑体" w:eastAsia="黑体" w:hAnsi="黑体" w:cs="仿宋" w:hint="eastAsia"/>
          <w:sz w:val="32"/>
        </w:rPr>
        <w:t>一村</w:t>
      </w:r>
      <w:proofErr w:type="gramStart"/>
      <w:r w:rsidRPr="00FA3E6A">
        <w:rPr>
          <w:rFonts w:ascii="黑体" w:eastAsia="黑体" w:hAnsi="黑体" w:cs="仿宋" w:hint="eastAsia"/>
          <w:sz w:val="32"/>
        </w:rPr>
        <w:t>一</w:t>
      </w:r>
      <w:proofErr w:type="gramEnd"/>
      <w:r w:rsidRPr="00FA3E6A">
        <w:rPr>
          <w:rFonts w:ascii="黑体" w:eastAsia="黑体" w:hAnsi="黑体" w:cs="仿宋" w:hint="eastAsia"/>
          <w:sz w:val="32"/>
        </w:rPr>
        <w:t>业</w:t>
      </w:r>
      <w:r>
        <w:rPr>
          <w:rFonts w:ascii="黑体" w:eastAsia="黑体" w:hAnsi="黑体" w:cs="仿宋" w:hint="eastAsia"/>
          <w:sz w:val="32"/>
        </w:rPr>
        <w:t>：</w:t>
      </w:r>
      <w:r w:rsidRPr="00D370DF">
        <w:rPr>
          <w:rFonts w:ascii="仿宋_GB2312" w:eastAsia="仿宋_GB2312" w:hAnsi="Tahoma" w:hint="eastAsia"/>
          <w:kern w:val="0"/>
          <w:sz w:val="32"/>
        </w:rPr>
        <w:t>指一个乡村打造出一个适合当地的产业。</w:t>
      </w:r>
    </w:p>
    <w:p w:rsidR="00BD373A" w:rsidRPr="00BD373A" w:rsidRDefault="00BD373A" w:rsidP="000F6E08">
      <w:pPr>
        <w:overflowPunct w:val="0"/>
        <w:autoSpaceDE w:val="0"/>
        <w:autoSpaceDN w:val="0"/>
        <w:adjustRightInd w:val="0"/>
        <w:snapToGrid w:val="0"/>
        <w:spacing w:line="640" w:lineRule="exact"/>
        <w:ind w:firstLineChars="200" w:firstLine="640"/>
        <w:rPr>
          <w:rFonts w:ascii="仿宋_GB2312" w:eastAsia="仿宋_GB2312" w:hAnsi="Tahoma"/>
          <w:kern w:val="0"/>
          <w:sz w:val="32"/>
        </w:rPr>
      </w:pPr>
      <w:r>
        <w:rPr>
          <w:rFonts w:ascii="黑体" w:eastAsia="黑体" w:hAnsi="黑体" w:cs="仿宋" w:hint="eastAsia"/>
          <w:sz w:val="32"/>
        </w:rPr>
        <w:t>四地：</w:t>
      </w:r>
      <w:r w:rsidR="00D370DF" w:rsidRPr="00D370DF">
        <w:rPr>
          <w:rFonts w:ascii="仿宋_GB2312" w:eastAsia="仿宋_GB2312" w:hint="eastAsia"/>
          <w:sz w:val="32"/>
        </w:rPr>
        <w:t>指将青海建设成为</w:t>
      </w:r>
      <w:r w:rsidRPr="00D370DF">
        <w:rPr>
          <w:rFonts w:ascii="仿宋_GB2312" w:eastAsia="仿宋_GB2312" w:hint="eastAsia"/>
          <w:sz w:val="32"/>
        </w:rPr>
        <w:t>世界级盐湖产业基地、国家清洁能源产业高地、国际旅游目的地、绿色有机农畜</w:t>
      </w:r>
      <w:r w:rsidRPr="00BD373A">
        <w:rPr>
          <w:rFonts w:ascii="仿宋_GB2312" w:eastAsia="仿宋_GB2312" w:hAnsi="Tahoma" w:hint="eastAsia"/>
          <w:kern w:val="0"/>
          <w:sz w:val="32"/>
        </w:rPr>
        <w:t>产品输出地。</w:t>
      </w:r>
    </w:p>
    <w:p w:rsidR="00BD373A" w:rsidRDefault="00D370DF" w:rsidP="000F6E08">
      <w:pPr>
        <w:overflowPunct w:val="0"/>
        <w:autoSpaceDE w:val="0"/>
        <w:autoSpaceDN w:val="0"/>
        <w:adjustRightInd w:val="0"/>
        <w:snapToGrid w:val="0"/>
        <w:spacing w:line="640" w:lineRule="exact"/>
        <w:ind w:firstLineChars="200" w:firstLine="640"/>
        <w:rPr>
          <w:rFonts w:ascii="仿宋_GB2312" w:eastAsia="仿宋_GB2312"/>
          <w:sz w:val="32"/>
        </w:rPr>
      </w:pPr>
      <w:r w:rsidRPr="00D370DF">
        <w:rPr>
          <w:rFonts w:ascii="黑体" w:eastAsia="黑体" w:hAnsi="黑体" w:cs="仿宋" w:hint="eastAsia"/>
          <w:sz w:val="32"/>
        </w:rPr>
        <w:t>双随机、</w:t>
      </w:r>
      <w:proofErr w:type="gramStart"/>
      <w:r w:rsidRPr="00D370DF">
        <w:rPr>
          <w:rFonts w:ascii="黑体" w:eastAsia="黑体" w:hAnsi="黑体" w:cs="仿宋" w:hint="eastAsia"/>
          <w:sz w:val="32"/>
        </w:rPr>
        <w:t>一</w:t>
      </w:r>
      <w:proofErr w:type="gramEnd"/>
      <w:r w:rsidRPr="00D370DF">
        <w:rPr>
          <w:rFonts w:ascii="黑体" w:eastAsia="黑体" w:hAnsi="黑体" w:cs="仿宋" w:hint="eastAsia"/>
          <w:sz w:val="32"/>
        </w:rPr>
        <w:t>公开：</w:t>
      </w:r>
      <w:r>
        <w:rPr>
          <w:rFonts w:ascii="仿宋_GB2312" w:eastAsia="仿宋_GB2312" w:hint="eastAsia"/>
          <w:sz w:val="32"/>
        </w:rPr>
        <w:t>指检查过程中，随机抽取检查对象、随机选派执法人员，抽查情况和检查结果及时向社会公开。</w:t>
      </w:r>
    </w:p>
    <w:p w:rsidR="00D370DF" w:rsidRDefault="00D370DF" w:rsidP="000F6E08">
      <w:pPr>
        <w:overflowPunct w:val="0"/>
        <w:autoSpaceDE w:val="0"/>
        <w:autoSpaceDN w:val="0"/>
        <w:adjustRightInd w:val="0"/>
        <w:snapToGrid w:val="0"/>
        <w:spacing w:line="640" w:lineRule="exact"/>
        <w:ind w:firstLineChars="200" w:firstLine="640"/>
        <w:rPr>
          <w:rFonts w:ascii="仿宋_GB2312" w:eastAsia="仿宋_GB2312"/>
          <w:sz w:val="32"/>
        </w:rPr>
      </w:pPr>
      <w:r>
        <w:rPr>
          <w:rFonts w:ascii="黑体" w:eastAsia="黑体" w:hAnsi="黑体" w:cs="仿宋" w:hint="eastAsia"/>
          <w:sz w:val="32"/>
        </w:rPr>
        <w:t>“</w:t>
      </w:r>
      <w:r w:rsidRPr="00D370DF">
        <w:rPr>
          <w:rFonts w:ascii="黑体" w:eastAsia="黑体" w:hAnsi="黑体" w:cs="仿宋" w:hint="eastAsia"/>
          <w:sz w:val="32"/>
        </w:rPr>
        <w:t>证照分离</w:t>
      </w:r>
      <w:r>
        <w:rPr>
          <w:rFonts w:ascii="黑体" w:eastAsia="黑体" w:hAnsi="黑体" w:cs="仿宋" w:hint="eastAsia"/>
          <w:sz w:val="32"/>
        </w:rPr>
        <w:t>”改革</w:t>
      </w:r>
      <w:r w:rsidRPr="00D370DF">
        <w:rPr>
          <w:rFonts w:ascii="黑体" w:eastAsia="黑体" w:hAnsi="黑体" w:cs="仿宋" w:hint="eastAsia"/>
          <w:sz w:val="32"/>
        </w:rPr>
        <w:t>：</w:t>
      </w:r>
      <w:r w:rsidRPr="00D370DF">
        <w:rPr>
          <w:rFonts w:ascii="仿宋_GB2312" w:eastAsia="仿宋_GB2312" w:hint="eastAsia"/>
          <w:sz w:val="32"/>
        </w:rPr>
        <w:t>指</w:t>
      </w:r>
      <w:r>
        <w:rPr>
          <w:rFonts w:ascii="仿宋_GB2312" w:eastAsia="仿宋_GB2312" w:hint="eastAsia"/>
          <w:sz w:val="32"/>
        </w:rPr>
        <w:t>市场监管部门颁发的营业执照和各相关行业主管部门颁发的经营许可证审批的改革</w:t>
      </w:r>
      <w:r w:rsidR="00F2152A">
        <w:rPr>
          <w:rFonts w:ascii="仿宋_GB2312" w:eastAsia="仿宋_GB2312" w:hint="eastAsia"/>
          <w:sz w:val="32"/>
        </w:rPr>
        <w:t>。</w:t>
      </w:r>
    </w:p>
    <w:p w:rsidR="00D370DF" w:rsidRPr="00D370DF" w:rsidRDefault="00D370DF" w:rsidP="000F6E08">
      <w:pPr>
        <w:tabs>
          <w:tab w:val="left" w:pos="729"/>
        </w:tabs>
        <w:spacing w:line="640" w:lineRule="exact"/>
        <w:ind w:firstLine="600"/>
        <w:rPr>
          <w:rFonts w:ascii="仿宋_GB2312" w:eastAsia="仿宋_GB2312"/>
          <w:sz w:val="32"/>
        </w:rPr>
      </w:pPr>
      <w:proofErr w:type="gramStart"/>
      <w:r w:rsidRPr="000F6E08">
        <w:rPr>
          <w:rFonts w:ascii="黑体" w:eastAsia="黑体" w:hAnsi="黑体" w:hint="eastAsia"/>
          <w:kern w:val="0"/>
          <w:sz w:val="32"/>
        </w:rPr>
        <w:t>容缺</w:t>
      </w:r>
      <w:proofErr w:type="gramEnd"/>
      <w:r w:rsidRPr="000F6E08">
        <w:rPr>
          <w:rFonts w:ascii="黑体" w:eastAsia="黑体" w:hAnsi="黑体" w:hint="eastAsia"/>
          <w:kern w:val="0"/>
          <w:sz w:val="32"/>
        </w:rPr>
        <w:t>+承诺制：</w:t>
      </w:r>
      <w:r w:rsidRPr="00D370DF">
        <w:rPr>
          <w:rFonts w:ascii="仿宋_GB2312" w:eastAsia="仿宋_GB2312"/>
          <w:sz w:val="32"/>
        </w:rPr>
        <w:t>指项目单位申请办理审批事项时,在具备主审材料但暂时缺少可容缺报审材料的情形下,经项目单位自愿申请书面承诺按照规定补齐,审批部门可以先行办理。</w:t>
      </w:r>
    </w:p>
    <w:p w:rsidR="00D370DF" w:rsidRPr="00EE4ACD" w:rsidRDefault="00D370DF" w:rsidP="000F6E08">
      <w:pPr>
        <w:spacing w:line="640" w:lineRule="exact"/>
        <w:ind w:firstLine="600"/>
        <w:rPr>
          <w:rFonts w:ascii="仿宋_GB2312" w:eastAsia="仿宋_GB2312"/>
          <w:sz w:val="28"/>
          <w:szCs w:val="28"/>
        </w:rPr>
      </w:pPr>
      <w:proofErr w:type="gramStart"/>
      <w:r w:rsidRPr="000F6E08">
        <w:rPr>
          <w:rFonts w:ascii="黑体" w:eastAsia="黑体" w:hAnsi="黑体" w:hint="eastAsia"/>
          <w:kern w:val="0"/>
          <w:sz w:val="32"/>
        </w:rPr>
        <w:t>碳达峰</w:t>
      </w:r>
      <w:proofErr w:type="gramEnd"/>
      <w:r w:rsidRPr="000F6E08">
        <w:rPr>
          <w:rFonts w:ascii="黑体" w:eastAsia="黑体" w:hAnsi="黑体" w:hint="eastAsia"/>
          <w:kern w:val="0"/>
          <w:sz w:val="32"/>
        </w:rPr>
        <w:t>、碳中和：</w:t>
      </w:r>
      <w:proofErr w:type="gramStart"/>
      <w:r w:rsidRPr="00D370DF">
        <w:rPr>
          <w:rFonts w:ascii="仿宋_GB2312" w:eastAsia="仿宋_GB2312" w:hint="eastAsia"/>
          <w:sz w:val="32"/>
        </w:rPr>
        <w:t>碳达峰指</w:t>
      </w:r>
      <w:proofErr w:type="gramEnd"/>
      <w:r w:rsidRPr="00D370DF">
        <w:rPr>
          <w:rFonts w:ascii="仿宋_GB2312" w:eastAsia="仿宋_GB2312" w:hint="eastAsia"/>
          <w:sz w:val="32"/>
        </w:rPr>
        <w:t>我国承诺2030年前，二氧化碳的排放不再增长，达到峰值之后逐步降低。碳中和指企业、团体或个人测算在一定时间内直接或间接产生的温室气体排放总量，然</w:t>
      </w:r>
      <w:r w:rsidRPr="00D370DF">
        <w:rPr>
          <w:rFonts w:ascii="仿宋_GB2312" w:eastAsia="仿宋_GB2312" w:hint="eastAsia"/>
          <w:sz w:val="32"/>
        </w:rPr>
        <w:lastRenderedPageBreak/>
        <w:t>后通过植物造树造林、节能减排等形式，抵消自身产生的二氧化碳排放量，实现二氧化碳“零排放”。</w:t>
      </w:r>
    </w:p>
    <w:p w:rsidR="000F6E08" w:rsidRDefault="000F6E08" w:rsidP="000F6E08">
      <w:pPr>
        <w:spacing w:line="640" w:lineRule="exact"/>
        <w:ind w:firstLineChars="200" w:firstLine="640"/>
        <w:rPr>
          <w:rFonts w:ascii="仿宋_GB2312" w:eastAsia="仿宋_GB2312" w:hAnsi="Tahoma"/>
          <w:kern w:val="0"/>
          <w:sz w:val="32"/>
        </w:rPr>
      </w:pPr>
      <w:r w:rsidRPr="003A3ABB">
        <w:rPr>
          <w:rFonts w:ascii="黑体" w:eastAsia="黑体" w:hAnsi="黑体" w:hint="eastAsia"/>
          <w:kern w:val="0"/>
          <w:sz w:val="32"/>
        </w:rPr>
        <w:t>招商引资“六大行动”：</w:t>
      </w:r>
      <w:r w:rsidRPr="003A3ABB">
        <w:rPr>
          <w:rFonts w:ascii="仿宋_GB2312" w:eastAsia="仿宋_GB2312" w:hAnsi="Tahoma" w:hint="eastAsia"/>
          <w:kern w:val="0"/>
          <w:sz w:val="32"/>
        </w:rPr>
        <w:t>工作体系完善行动、重点项目促进行动、平台载体提升行动、招商方式创新行动、招商能力强基行动、营商环境优化行动。</w:t>
      </w:r>
    </w:p>
    <w:p w:rsidR="000F6E08" w:rsidRPr="003A3ABB" w:rsidRDefault="000F6E08" w:rsidP="000F6E08">
      <w:pPr>
        <w:spacing w:line="640" w:lineRule="exact"/>
        <w:ind w:firstLineChars="200" w:firstLine="640"/>
        <w:rPr>
          <w:rFonts w:ascii="仿宋_GB2312" w:eastAsia="仿宋_GB2312" w:hAnsi="Tahoma"/>
          <w:kern w:val="0"/>
          <w:sz w:val="32"/>
        </w:rPr>
      </w:pPr>
      <w:r w:rsidRPr="000F6E08">
        <w:rPr>
          <w:rFonts w:ascii="黑体" w:eastAsia="黑体" w:hAnsi="黑体" w:hint="eastAsia"/>
          <w:kern w:val="0"/>
          <w:sz w:val="32"/>
        </w:rPr>
        <w:t xml:space="preserve">千万工程： </w:t>
      </w:r>
      <w:r>
        <w:rPr>
          <w:rFonts w:ascii="仿宋_GB2312" w:eastAsia="仿宋_GB2312" w:hAnsi="Tahoma" w:hint="eastAsia"/>
          <w:kern w:val="0"/>
          <w:sz w:val="32"/>
        </w:rPr>
        <w:t>即“千村示范、万村整治”</w:t>
      </w:r>
      <w:r w:rsidRPr="000F6E08">
        <w:rPr>
          <w:rFonts w:ascii="仿宋_GB2312" w:eastAsia="仿宋_GB2312" w:hAnsi="Tahoma" w:hint="eastAsia"/>
          <w:kern w:val="0"/>
          <w:sz w:val="32"/>
        </w:rPr>
        <w:t xml:space="preserve"> </w:t>
      </w:r>
      <w:r>
        <w:rPr>
          <w:rFonts w:ascii="仿宋_GB2312" w:eastAsia="仿宋_GB2312" w:hAnsi="Tahoma" w:hint="eastAsia"/>
          <w:kern w:val="0"/>
          <w:sz w:val="32"/>
        </w:rPr>
        <w:t>工程，是浙江“绿水青山就是金山银山”理念的基层农村的成功实践。指从农村环境整治入手，由点及面、迭代升级，持续努力造就万千美丽乡村，造福万千农民群众，创造推进乡村全面振兴的成功经验和实践范例。</w:t>
      </w:r>
    </w:p>
    <w:p w:rsidR="00D370DF" w:rsidRDefault="000F6E08" w:rsidP="00D370DF">
      <w:pPr>
        <w:overflowPunct w:val="0"/>
        <w:autoSpaceDE w:val="0"/>
        <w:autoSpaceDN w:val="0"/>
        <w:adjustRightInd w:val="0"/>
        <w:snapToGrid w:val="0"/>
        <w:spacing w:line="576" w:lineRule="exact"/>
        <w:ind w:firstLineChars="200" w:firstLine="640"/>
        <w:rPr>
          <w:rFonts w:ascii="仿宋_GB2312" w:eastAsia="仿宋_GB2312" w:hAnsi="Tahoma"/>
          <w:kern w:val="0"/>
          <w:sz w:val="32"/>
        </w:rPr>
      </w:pPr>
      <w:r>
        <w:rPr>
          <w:rFonts w:ascii="黑体" w:eastAsia="黑体" w:hAnsi="黑体" w:cs="仿宋" w:hint="eastAsia"/>
          <w:sz w:val="32"/>
        </w:rPr>
        <w:t>雨露计划：</w:t>
      </w:r>
      <w:r w:rsidR="00630C97" w:rsidRPr="00630C97">
        <w:rPr>
          <w:rFonts w:ascii="仿宋_GB2312" w:eastAsia="仿宋_GB2312" w:hAnsi="Tahoma" w:hint="eastAsia"/>
          <w:kern w:val="0"/>
          <w:sz w:val="32"/>
        </w:rPr>
        <w:t>是培育农村低收入家庭新成长的劳动力，培养技能型人才，促进低收入农户劳动力稳定就业，提高低收入人口素质，减轻低收入农户家庭子女上学经济压力的一项国家助学补助政策。</w:t>
      </w:r>
    </w:p>
    <w:p w:rsidR="00630C97" w:rsidRPr="00630C97" w:rsidRDefault="00630C97" w:rsidP="00D370DF">
      <w:pPr>
        <w:overflowPunct w:val="0"/>
        <w:autoSpaceDE w:val="0"/>
        <w:autoSpaceDN w:val="0"/>
        <w:adjustRightInd w:val="0"/>
        <w:snapToGrid w:val="0"/>
        <w:spacing w:line="576" w:lineRule="exact"/>
        <w:ind w:firstLineChars="200" w:firstLine="640"/>
        <w:rPr>
          <w:rFonts w:ascii="仿宋_GB2312" w:eastAsia="仿宋_GB2312" w:hAnsi="Tahoma"/>
          <w:kern w:val="0"/>
          <w:sz w:val="32"/>
        </w:rPr>
      </w:pPr>
      <w:r w:rsidRPr="00630C97">
        <w:rPr>
          <w:rFonts w:ascii="黑体" w:eastAsia="黑体" w:hAnsi="黑体" w:cs="仿宋" w:hint="eastAsia"/>
          <w:sz w:val="32"/>
        </w:rPr>
        <w:t>行政执法“三项制度”</w:t>
      </w:r>
      <w:r>
        <w:rPr>
          <w:rFonts w:ascii="黑体" w:eastAsia="黑体" w:hAnsi="黑体" w:cs="仿宋" w:hint="eastAsia"/>
          <w:sz w:val="32"/>
        </w:rPr>
        <w:t>：</w:t>
      </w:r>
      <w:r w:rsidRPr="00630C97">
        <w:rPr>
          <w:rFonts w:ascii="仿宋_GB2312" w:eastAsia="仿宋_GB2312" w:hAnsi="Tahoma" w:hint="eastAsia"/>
          <w:kern w:val="0"/>
          <w:sz w:val="32"/>
        </w:rPr>
        <w:t>是规范行政执法的三个制度的统称，即行政执法公示制度、执法全过程记录制度、重大执法决定法治审核制度。</w:t>
      </w:r>
    </w:p>
    <w:sectPr w:rsidR="00630C97" w:rsidRPr="00630C97" w:rsidSect="005557D9">
      <w:footerReference w:type="default" r:id="rId8"/>
      <w:pgSz w:w="11906" w:h="16838"/>
      <w:pgMar w:top="1928" w:right="1474" w:bottom="1985" w:left="1474"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FB3" w:rsidRDefault="00D24FB3" w:rsidP="00DA0734">
      <w:r>
        <w:separator/>
      </w:r>
    </w:p>
  </w:endnote>
  <w:endnote w:type="continuationSeparator" w:id="0">
    <w:p w:rsidR="00D24FB3" w:rsidRDefault="00D24FB3" w:rsidP="00DA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Himalaya">
    <w:panose1 w:val="01010100010101010101"/>
    <w:charset w:val="00"/>
    <w:family w:val="auto"/>
    <w:pitch w:val="variable"/>
    <w:sig w:usb0="80000003" w:usb1="00010000" w:usb2="0000004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ourier">
    <w:panose1 w:val="02060409020205020404"/>
    <w:charset w:val="00"/>
    <w:family w:val="modern"/>
    <w:pitch w:val="fixed"/>
    <w:sig w:usb0="00000007" w:usb1="00000000" w:usb2="00000000" w:usb3="00000000" w:csb0="00000093" w:csb1="00000000"/>
  </w:font>
  <w:font w:name="pingfang sc">
    <w:altName w:val="宋体"/>
    <w:charset w:val="00"/>
    <w:family w:val="auto"/>
    <w:pitch w:val="default"/>
    <w:sig w:usb0="00000000" w:usb1="00000000" w:usb2="00000017"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ESI仿宋-GB2312">
    <w:altName w:val="Arial Unicode MS"/>
    <w:charset w:val="86"/>
    <w:family w:val="auto"/>
    <w:pitch w:val="default"/>
    <w:sig w:usb0="00000000" w:usb1="084F6CF8" w:usb2="00000010"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65090"/>
      <w:docPartObj>
        <w:docPartGallery w:val="Page Numbers (Bottom of Page)"/>
        <w:docPartUnique/>
      </w:docPartObj>
    </w:sdtPr>
    <w:sdtEndPr/>
    <w:sdtContent>
      <w:p w:rsidR="003437CB" w:rsidRDefault="00F447A3" w:rsidP="00F23F4B">
        <w:pPr>
          <w:pStyle w:val="a7"/>
          <w:jc w:val="center"/>
        </w:pPr>
        <w:r w:rsidRPr="00405FBB">
          <w:rPr>
            <w:rFonts w:ascii="宋体" w:hAnsi="宋体"/>
            <w:sz w:val="28"/>
            <w:szCs w:val="28"/>
          </w:rPr>
          <w:fldChar w:fldCharType="begin"/>
        </w:r>
        <w:r w:rsidR="003437CB" w:rsidRPr="00405FBB">
          <w:rPr>
            <w:rFonts w:ascii="宋体" w:hAnsi="宋体"/>
            <w:sz w:val="28"/>
            <w:szCs w:val="28"/>
          </w:rPr>
          <w:instrText xml:space="preserve"> PAGE   \* MERGEFORMAT </w:instrText>
        </w:r>
        <w:r w:rsidRPr="00405FBB">
          <w:rPr>
            <w:rFonts w:ascii="宋体" w:hAnsi="宋体"/>
            <w:sz w:val="28"/>
            <w:szCs w:val="28"/>
          </w:rPr>
          <w:fldChar w:fldCharType="separate"/>
        </w:r>
        <w:r w:rsidR="0019197A" w:rsidRPr="0019197A">
          <w:rPr>
            <w:rFonts w:ascii="宋体" w:hAnsi="宋体"/>
            <w:noProof/>
            <w:sz w:val="28"/>
            <w:szCs w:val="28"/>
            <w:lang w:val="zh-CN"/>
          </w:rPr>
          <w:t>-</w:t>
        </w:r>
        <w:r w:rsidR="0019197A">
          <w:rPr>
            <w:rFonts w:ascii="宋体" w:hAnsi="宋体"/>
            <w:noProof/>
            <w:sz w:val="28"/>
            <w:szCs w:val="28"/>
          </w:rPr>
          <w:t xml:space="preserve"> 25 -</w:t>
        </w:r>
        <w:r w:rsidRPr="00405FBB">
          <w:rPr>
            <w:rFonts w:ascii="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FB3" w:rsidRDefault="00D24FB3" w:rsidP="00DA0734">
      <w:r>
        <w:separator/>
      </w:r>
    </w:p>
  </w:footnote>
  <w:footnote w:type="continuationSeparator" w:id="0">
    <w:p w:rsidR="00D24FB3" w:rsidRDefault="00D24FB3" w:rsidP="00DA0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E77F2"/>
    <w:rsid w:val="00006CE8"/>
    <w:rsid w:val="0001453C"/>
    <w:rsid w:val="000328EE"/>
    <w:rsid w:val="0005073F"/>
    <w:rsid w:val="00071506"/>
    <w:rsid w:val="000903B9"/>
    <w:rsid w:val="000A2BCB"/>
    <w:rsid w:val="000A54EF"/>
    <w:rsid w:val="000A6FC3"/>
    <w:rsid w:val="000B5BA9"/>
    <w:rsid w:val="000D7CAD"/>
    <w:rsid w:val="000E3BB9"/>
    <w:rsid w:val="000E4007"/>
    <w:rsid w:val="000E77F2"/>
    <w:rsid w:val="000F2563"/>
    <w:rsid w:val="000F681F"/>
    <w:rsid w:val="000F6E08"/>
    <w:rsid w:val="00116395"/>
    <w:rsid w:val="001173B6"/>
    <w:rsid w:val="001229F1"/>
    <w:rsid w:val="001352C0"/>
    <w:rsid w:val="00144087"/>
    <w:rsid w:val="00156E67"/>
    <w:rsid w:val="0016522F"/>
    <w:rsid w:val="001865CD"/>
    <w:rsid w:val="0019197A"/>
    <w:rsid w:val="001A593A"/>
    <w:rsid w:val="001B4306"/>
    <w:rsid w:val="001C582E"/>
    <w:rsid w:val="001E7127"/>
    <w:rsid w:val="001F4831"/>
    <w:rsid w:val="00201C92"/>
    <w:rsid w:val="00214004"/>
    <w:rsid w:val="00217F24"/>
    <w:rsid w:val="00231EBD"/>
    <w:rsid w:val="002348C0"/>
    <w:rsid w:val="00236951"/>
    <w:rsid w:val="00270EA8"/>
    <w:rsid w:val="00282DFF"/>
    <w:rsid w:val="00284D0B"/>
    <w:rsid w:val="00287942"/>
    <w:rsid w:val="002A0B10"/>
    <w:rsid w:val="002B7283"/>
    <w:rsid w:val="002D6F78"/>
    <w:rsid w:val="002F430A"/>
    <w:rsid w:val="003102C1"/>
    <w:rsid w:val="003379A7"/>
    <w:rsid w:val="003437CB"/>
    <w:rsid w:val="003503AE"/>
    <w:rsid w:val="0035153C"/>
    <w:rsid w:val="00363281"/>
    <w:rsid w:val="00367C3F"/>
    <w:rsid w:val="003A07A2"/>
    <w:rsid w:val="003A2D83"/>
    <w:rsid w:val="003F2E2A"/>
    <w:rsid w:val="003F4EE1"/>
    <w:rsid w:val="0040039B"/>
    <w:rsid w:val="004038A1"/>
    <w:rsid w:val="00405FBB"/>
    <w:rsid w:val="004244E5"/>
    <w:rsid w:val="004423D1"/>
    <w:rsid w:val="004462AA"/>
    <w:rsid w:val="00451893"/>
    <w:rsid w:val="004657DB"/>
    <w:rsid w:val="00484AA0"/>
    <w:rsid w:val="004955AF"/>
    <w:rsid w:val="00496267"/>
    <w:rsid w:val="004A70B6"/>
    <w:rsid w:val="004B4520"/>
    <w:rsid w:val="00513AB7"/>
    <w:rsid w:val="00537BE4"/>
    <w:rsid w:val="00551D71"/>
    <w:rsid w:val="00551E22"/>
    <w:rsid w:val="005557D9"/>
    <w:rsid w:val="00556B96"/>
    <w:rsid w:val="00570A4B"/>
    <w:rsid w:val="00575216"/>
    <w:rsid w:val="005910C5"/>
    <w:rsid w:val="005A2BD4"/>
    <w:rsid w:val="005A3853"/>
    <w:rsid w:val="005C7305"/>
    <w:rsid w:val="005E27A2"/>
    <w:rsid w:val="00627C7C"/>
    <w:rsid w:val="00630C97"/>
    <w:rsid w:val="0063630D"/>
    <w:rsid w:val="00663956"/>
    <w:rsid w:val="006658B2"/>
    <w:rsid w:val="0067728C"/>
    <w:rsid w:val="006965D9"/>
    <w:rsid w:val="006B7192"/>
    <w:rsid w:val="006D5C77"/>
    <w:rsid w:val="006E23D1"/>
    <w:rsid w:val="00706B6C"/>
    <w:rsid w:val="00724B89"/>
    <w:rsid w:val="0076408B"/>
    <w:rsid w:val="00773D98"/>
    <w:rsid w:val="007765E6"/>
    <w:rsid w:val="007818B2"/>
    <w:rsid w:val="0079715A"/>
    <w:rsid w:val="007A58C6"/>
    <w:rsid w:val="007E1B84"/>
    <w:rsid w:val="007E4F99"/>
    <w:rsid w:val="007F1D2B"/>
    <w:rsid w:val="007F609F"/>
    <w:rsid w:val="0080561E"/>
    <w:rsid w:val="00816D20"/>
    <w:rsid w:val="00830191"/>
    <w:rsid w:val="008378E4"/>
    <w:rsid w:val="00871D8A"/>
    <w:rsid w:val="00876225"/>
    <w:rsid w:val="008F72B4"/>
    <w:rsid w:val="009005A9"/>
    <w:rsid w:val="00901CFC"/>
    <w:rsid w:val="00903B0B"/>
    <w:rsid w:val="009143E3"/>
    <w:rsid w:val="00917541"/>
    <w:rsid w:val="00927F89"/>
    <w:rsid w:val="00966330"/>
    <w:rsid w:val="00973FE8"/>
    <w:rsid w:val="0099160C"/>
    <w:rsid w:val="00996361"/>
    <w:rsid w:val="009B303A"/>
    <w:rsid w:val="009B482A"/>
    <w:rsid w:val="009B6BFE"/>
    <w:rsid w:val="009D1011"/>
    <w:rsid w:val="009D6145"/>
    <w:rsid w:val="009E3971"/>
    <w:rsid w:val="00A14EFF"/>
    <w:rsid w:val="00A237DD"/>
    <w:rsid w:val="00A30FB9"/>
    <w:rsid w:val="00A36D14"/>
    <w:rsid w:val="00A55802"/>
    <w:rsid w:val="00A559FB"/>
    <w:rsid w:val="00A67628"/>
    <w:rsid w:val="00A77D83"/>
    <w:rsid w:val="00A8458D"/>
    <w:rsid w:val="00A97F87"/>
    <w:rsid w:val="00AA6552"/>
    <w:rsid w:val="00AB499F"/>
    <w:rsid w:val="00AD1B9A"/>
    <w:rsid w:val="00AD34C8"/>
    <w:rsid w:val="00AF53C1"/>
    <w:rsid w:val="00B26F20"/>
    <w:rsid w:val="00B97E08"/>
    <w:rsid w:val="00BB14D1"/>
    <w:rsid w:val="00BB2EBE"/>
    <w:rsid w:val="00BC128A"/>
    <w:rsid w:val="00BC15EA"/>
    <w:rsid w:val="00BC694D"/>
    <w:rsid w:val="00BD373A"/>
    <w:rsid w:val="00BD4C0D"/>
    <w:rsid w:val="00BF2D05"/>
    <w:rsid w:val="00BF459C"/>
    <w:rsid w:val="00C02691"/>
    <w:rsid w:val="00C04FEB"/>
    <w:rsid w:val="00C05DE1"/>
    <w:rsid w:val="00C1506C"/>
    <w:rsid w:val="00C654CF"/>
    <w:rsid w:val="00C912A4"/>
    <w:rsid w:val="00C95B8B"/>
    <w:rsid w:val="00CA2BFB"/>
    <w:rsid w:val="00CA674B"/>
    <w:rsid w:val="00CB00DA"/>
    <w:rsid w:val="00CE3E32"/>
    <w:rsid w:val="00CF446E"/>
    <w:rsid w:val="00D05990"/>
    <w:rsid w:val="00D065FB"/>
    <w:rsid w:val="00D075F9"/>
    <w:rsid w:val="00D24FB3"/>
    <w:rsid w:val="00D370DF"/>
    <w:rsid w:val="00D6606A"/>
    <w:rsid w:val="00D74D65"/>
    <w:rsid w:val="00D86215"/>
    <w:rsid w:val="00D877EB"/>
    <w:rsid w:val="00D9213D"/>
    <w:rsid w:val="00D96F06"/>
    <w:rsid w:val="00DA0734"/>
    <w:rsid w:val="00DA0E91"/>
    <w:rsid w:val="00DD4861"/>
    <w:rsid w:val="00DE0FF8"/>
    <w:rsid w:val="00DF4F69"/>
    <w:rsid w:val="00E309BB"/>
    <w:rsid w:val="00E51E2D"/>
    <w:rsid w:val="00E62782"/>
    <w:rsid w:val="00E6442E"/>
    <w:rsid w:val="00E66207"/>
    <w:rsid w:val="00EA3AEF"/>
    <w:rsid w:val="00EA6E98"/>
    <w:rsid w:val="00EB0F67"/>
    <w:rsid w:val="00EB2487"/>
    <w:rsid w:val="00ED60F7"/>
    <w:rsid w:val="00EF4D76"/>
    <w:rsid w:val="00EF56BA"/>
    <w:rsid w:val="00F06EED"/>
    <w:rsid w:val="00F2152A"/>
    <w:rsid w:val="00F23F4B"/>
    <w:rsid w:val="00F445A6"/>
    <w:rsid w:val="00F447A3"/>
    <w:rsid w:val="00F54A04"/>
    <w:rsid w:val="00F60F99"/>
    <w:rsid w:val="00F709A3"/>
    <w:rsid w:val="00F974FE"/>
    <w:rsid w:val="00F9758F"/>
    <w:rsid w:val="00FA2F93"/>
    <w:rsid w:val="00FA3E6A"/>
    <w:rsid w:val="00FD0EFD"/>
    <w:rsid w:val="00FE2201"/>
    <w:rsid w:val="00FE7A36"/>
    <w:rsid w:val="00FF6AC6"/>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F2"/>
    <w:pPr>
      <w:widowControl w:val="0"/>
      <w:jc w:val="both"/>
    </w:pPr>
    <w:rPr>
      <w:rFonts w:ascii="Calibri" w:eastAsia="宋体" w:hAnsi="Calibri" w:cs="Times New Roman"/>
      <w:szCs w:val="32"/>
      <w:lang w:bidi="bo-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B7192"/>
    <w:pPr>
      <w:spacing w:before="100" w:beforeAutospacing="1" w:after="100" w:afterAutospacing="1"/>
      <w:jc w:val="left"/>
    </w:pPr>
    <w:rPr>
      <w:rFonts w:cs="Arial Unicode MS"/>
      <w:kern w:val="0"/>
      <w:sz w:val="24"/>
      <w:szCs w:val="24"/>
    </w:rPr>
  </w:style>
  <w:style w:type="paragraph" w:styleId="a4">
    <w:name w:val="Body Text"/>
    <w:basedOn w:val="a"/>
    <w:link w:val="Char"/>
    <w:uiPriority w:val="99"/>
    <w:semiHidden/>
    <w:unhideWhenUsed/>
    <w:rsid w:val="006B7192"/>
    <w:pPr>
      <w:spacing w:after="120"/>
    </w:pPr>
  </w:style>
  <w:style w:type="character" w:customStyle="1" w:styleId="Char">
    <w:name w:val="正文文本 Char"/>
    <w:basedOn w:val="a0"/>
    <w:link w:val="a4"/>
    <w:uiPriority w:val="99"/>
    <w:semiHidden/>
    <w:rsid w:val="006B7192"/>
    <w:rPr>
      <w:rFonts w:ascii="Calibri" w:eastAsia="宋体" w:hAnsi="Calibri" w:cs="Times New Roman"/>
      <w:szCs w:val="32"/>
      <w:lang w:bidi="bo-CN"/>
    </w:rPr>
  </w:style>
  <w:style w:type="paragraph" w:styleId="a5">
    <w:name w:val="Body Text First Indent"/>
    <w:basedOn w:val="a4"/>
    <w:next w:val="a"/>
    <w:link w:val="Char0"/>
    <w:uiPriority w:val="99"/>
    <w:qFormat/>
    <w:rsid w:val="006B7192"/>
    <w:pPr>
      <w:ind w:firstLineChars="100" w:firstLine="100"/>
    </w:pPr>
    <w:rPr>
      <w:szCs w:val="24"/>
      <w:lang w:bidi="ar-SA"/>
    </w:rPr>
  </w:style>
  <w:style w:type="character" w:customStyle="1" w:styleId="Char0">
    <w:name w:val="正文首行缩进 Char"/>
    <w:basedOn w:val="Char"/>
    <w:link w:val="a5"/>
    <w:uiPriority w:val="99"/>
    <w:rsid w:val="006B7192"/>
    <w:rPr>
      <w:rFonts w:ascii="Calibri" w:eastAsia="宋体" w:hAnsi="Calibri" w:cs="Times New Roman"/>
      <w:szCs w:val="24"/>
      <w:lang w:bidi="bo-CN"/>
    </w:rPr>
  </w:style>
  <w:style w:type="paragraph" w:styleId="a6">
    <w:name w:val="header"/>
    <w:basedOn w:val="a"/>
    <w:link w:val="Char1"/>
    <w:uiPriority w:val="99"/>
    <w:unhideWhenUsed/>
    <w:rsid w:val="00DA0734"/>
    <w:pPr>
      <w:pBdr>
        <w:bottom w:val="single" w:sz="6" w:space="1" w:color="auto"/>
      </w:pBdr>
      <w:tabs>
        <w:tab w:val="center" w:pos="4153"/>
        <w:tab w:val="right" w:pos="8306"/>
      </w:tabs>
      <w:snapToGrid w:val="0"/>
      <w:jc w:val="center"/>
    </w:pPr>
    <w:rPr>
      <w:sz w:val="18"/>
      <w:szCs w:val="26"/>
    </w:rPr>
  </w:style>
  <w:style w:type="character" w:customStyle="1" w:styleId="Char1">
    <w:name w:val="页眉 Char"/>
    <w:basedOn w:val="a0"/>
    <w:link w:val="a6"/>
    <w:uiPriority w:val="99"/>
    <w:rsid w:val="00DA0734"/>
    <w:rPr>
      <w:rFonts w:ascii="Calibri" w:eastAsia="宋体" w:hAnsi="Calibri" w:cs="Times New Roman"/>
      <w:sz w:val="18"/>
      <w:szCs w:val="26"/>
      <w:lang w:bidi="bo-CN"/>
    </w:rPr>
  </w:style>
  <w:style w:type="paragraph" w:styleId="a7">
    <w:name w:val="footer"/>
    <w:basedOn w:val="a"/>
    <w:link w:val="Char2"/>
    <w:uiPriority w:val="99"/>
    <w:unhideWhenUsed/>
    <w:rsid w:val="00DA0734"/>
    <w:pPr>
      <w:tabs>
        <w:tab w:val="center" w:pos="4153"/>
        <w:tab w:val="right" w:pos="8306"/>
      </w:tabs>
      <w:snapToGrid w:val="0"/>
      <w:jc w:val="left"/>
    </w:pPr>
    <w:rPr>
      <w:sz w:val="18"/>
      <w:szCs w:val="26"/>
    </w:rPr>
  </w:style>
  <w:style w:type="character" w:customStyle="1" w:styleId="Char2">
    <w:name w:val="页脚 Char"/>
    <w:basedOn w:val="a0"/>
    <w:link w:val="a7"/>
    <w:uiPriority w:val="99"/>
    <w:rsid w:val="00DA0734"/>
    <w:rPr>
      <w:rFonts w:ascii="Calibri" w:eastAsia="宋体" w:hAnsi="Calibri" w:cs="Times New Roman"/>
      <w:sz w:val="18"/>
      <w:szCs w:val="26"/>
      <w:lang w:bidi="bo-CN"/>
    </w:rPr>
  </w:style>
  <w:style w:type="paragraph" w:styleId="a8">
    <w:name w:val="Body Text Indent"/>
    <w:basedOn w:val="a"/>
    <w:link w:val="Char3"/>
    <w:uiPriority w:val="99"/>
    <w:semiHidden/>
    <w:unhideWhenUsed/>
    <w:rsid w:val="000F2563"/>
    <w:pPr>
      <w:spacing w:after="120"/>
      <w:ind w:leftChars="200" w:left="420"/>
    </w:pPr>
  </w:style>
  <w:style w:type="character" w:customStyle="1" w:styleId="Char3">
    <w:name w:val="正文文本缩进 Char"/>
    <w:basedOn w:val="a0"/>
    <w:link w:val="a8"/>
    <w:uiPriority w:val="99"/>
    <w:semiHidden/>
    <w:rsid w:val="000F2563"/>
    <w:rPr>
      <w:rFonts w:ascii="Calibri" w:eastAsia="宋体" w:hAnsi="Calibri" w:cs="Times New Roman"/>
      <w:szCs w:val="32"/>
      <w:lang w:bidi="bo-CN"/>
    </w:rPr>
  </w:style>
  <w:style w:type="character" w:customStyle="1" w:styleId="s9">
    <w:name w:val="s9"/>
    <w:basedOn w:val="a0"/>
    <w:qFormat/>
    <w:rsid w:val="00F06EED"/>
    <w:rPr>
      <w:rFonts w:ascii="Courier" w:hAnsi="Courier" w:cs="Courier" w:hint="default"/>
      <w:spacing w:val="-8"/>
      <w:sz w:val="32"/>
      <w:szCs w:val="32"/>
    </w:rPr>
  </w:style>
  <w:style w:type="character" w:customStyle="1" w:styleId="s2">
    <w:name w:val="s2"/>
    <w:basedOn w:val="a0"/>
    <w:qFormat/>
    <w:rsid w:val="00F06EED"/>
    <w:rPr>
      <w:rFonts w:ascii="pingfang sc" w:eastAsia="pingfang sc" w:hAnsi="pingfang sc" w:cs="pingfang sc" w:hint="eastAsia"/>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59EA674-0BDC-46B0-A553-6D9465620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2356</TotalTime>
  <Pages>25</Pages>
  <Words>2206</Words>
  <Characters>12576</Characters>
  <Application>Microsoft Office Word</Application>
  <DocSecurity>0</DocSecurity>
  <Lines>104</Lines>
  <Paragraphs>29</Paragraphs>
  <ScaleCrop>false</ScaleCrop>
  <Company/>
  <LinksUpToDate>false</LinksUpToDate>
  <CharactersWithSpaces>14753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Microsoft</cp:lastModifiedBy>
  <cp:revision>27</cp:revision>
  <cp:lastPrinted>2024-03-04T13:18:00Z</cp:lastPrinted>
  <dcterms:created xsi:type="dcterms:W3CDTF">2024-02-26T03:19:00Z</dcterms:created>
  <dcterms:modified xsi:type="dcterms:W3CDTF">2025-03-03T03:29:00Z</dcterms:modified>
</cp:coreProperties>
</file>