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>附件1</w:t>
      </w:r>
      <w:r>
        <w:rPr>
          <w:rFonts w:ascii="仿宋_GB2312" w:eastAsia="仿宋_GB2312" w:hint="eastAsia"/>
          <w:sz w:val="32"/>
        </w:rPr>
        <w:t>：</w:t>
      </w:r>
    </w:p>
    <w:p>
      <w:pPr>
        <w:snapToGrid w:val="0"/>
        <w:spacing w:line="560" w:lineRule="exact"/>
        <w:jc w:val="center"/>
        <w:rPr>
          <w:rFonts w:ascii="宋体" w:hint="eastAsia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青海省农机购置补贴机具种类范围</w:t>
      </w:r>
    </w:p>
    <w:p>
      <w:pPr>
        <w:snapToGrid w:val="0"/>
        <w:spacing w:line="56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（10大类24个小类69个品目）</w:t>
      </w:r>
    </w:p>
    <w:p>
      <w:pPr>
        <w:snapToGrid w:val="0"/>
        <w:spacing w:line="560" w:lineRule="exact"/>
        <w:ind w:firstLineChars="300" w:firstLine="96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1．耕整地机械</w:t>
      </w:r>
    </w:p>
    <w:p>
      <w:pPr>
        <w:snapToGrid w:val="0"/>
        <w:spacing w:line="560" w:lineRule="exact"/>
        <w:ind w:firstLineChars="442" w:firstLine="1414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1.1耕地机械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1.1.1 翻转犁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1.1.2 旋耕机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1.1.3 耕整机（水田、旱田）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1.1.4 微耕机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1.1.5 深松机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1.1.6联合整地机</w:t>
      </w:r>
    </w:p>
    <w:p>
      <w:pPr>
        <w:snapToGrid w:val="0"/>
        <w:spacing w:line="560" w:lineRule="exact"/>
        <w:ind w:firstLineChars="450" w:firstLine="14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1.2整地机械</w:t>
      </w:r>
    </w:p>
    <w:p>
      <w:pPr>
        <w:snapToGrid w:val="0"/>
        <w:spacing w:line="560" w:lineRule="exact"/>
        <w:ind w:firstLineChars="400" w:firstLine="128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1.2.1圆盘耙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1.2.2起垄机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1.2.3灭茬机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1.2.4平地机（含激光平地机）</w:t>
      </w:r>
    </w:p>
    <w:p>
      <w:pPr>
        <w:snapToGrid w:val="0"/>
        <w:spacing w:line="560" w:lineRule="exact"/>
        <w:ind w:firstLineChars="285" w:firstLine="912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2．种植施肥机械</w:t>
      </w:r>
    </w:p>
    <w:p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2.1播种机械</w:t>
      </w:r>
    </w:p>
    <w:p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2.1.1条播机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2.1.2穴播机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2.1.3小粒种子播种机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2.1.4根茎类种子播种机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2.1.5免耕播种机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2.1.6 旋耕播种机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2.2施肥机械</w:t>
      </w:r>
    </w:p>
    <w:p>
      <w:pPr>
        <w:snapToGrid w:val="0"/>
        <w:spacing w:line="560" w:lineRule="exact"/>
        <w:ind w:firstLineChars="300" w:firstLine="96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2.2.1撒肥机（厩肥）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2.2.2中耕追肥机</w:t>
      </w:r>
    </w:p>
    <w:p>
      <w:pPr>
        <w:snapToGrid w:val="0"/>
        <w:spacing w:line="560" w:lineRule="exact"/>
        <w:ind w:firstLineChars="400" w:firstLine="128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2.3地膜机械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2.3.1地膜覆盖机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2.3.2残膜回收机</w:t>
      </w:r>
    </w:p>
    <w:p>
      <w:pPr>
        <w:snapToGrid w:val="0"/>
        <w:spacing w:line="560" w:lineRule="exact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3．田间管理机械</w:t>
      </w:r>
    </w:p>
    <w:p>
      <w:pPr>
        <w:snapToGrid w:val="0"/>
        <w:spacing w:line="560" w:lineRule="exact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3.1中耕机械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3.1.1中耕机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3.2植保机械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3.2.1喷杆式喷雾机（含牵引式、自走式、悬挂式喷杆喷雾机）</w:t>
      </w:r>
    </w:p>
    <w:p>
      <w:pPr>
        <w:snapToGrid w:val="0"/>
        <w:spacing w:line="560" w:lineRule="exact"/>
        <w:ind w:firstLineChars="600" w:firstLine="19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3.2.2风送式喷雾机（含自走式、牵引式风送喷雾机）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4．收获机械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4.1谷物收获机械</w:t>
      </w:r>
    </w:p>
    <w:p>
      <w:pPr>
        <w:snapToGrid w:val="0"/>
        <w:spacing w:line="560" w:lineRule="exact"/>
        <w:ind w:firstLineChars="637" w:firstLine="203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4.1.1自走轮式谷物联合收割机（全喂入）</w:t>
      </w:r>
    </w:p>
    <w:p>
      <w:pPr>
        <w:snapToGrid w:val="0"/>
        <w:spacing w:line="560" w:lineRule="exact"/>
        <w:ind w:firstLineChars="637" w:firstLine="203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4.1.2自走履带式谷物联合收割机（全喂入）</w:t>
      </w:r>
    </w:p>
    <w:p>
      <w:pPr>
        <w:snapToGrid w:val="0"/>
        <w:spacing w:line="560" w:lineRule="exact"/>
        <w:ind w:firstLineChars="637" w:firstLine="203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4.1.3割晒机</w:t>
      </w:r>
    </w:p>
    <w:p>
      <w:pPr>
        <w:widowControl/>
        <w:snapToGrid w:val="0"/>
        <w:spacing w:line="560" w:lineRule="exact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4.2籽粒作物收获机械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4.2.1油菜籽收获机</w:t>
      </w:r>
    </w:p>
    <w:p>
      <w:pPr>
        <w:snapToGrid w:val="0"/>
        <w:spacing w:line="560" w:lineRule="exact"/>
        <w:ind w:firstLineChars="450" w:firstLine="14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4.3根茎作物收获机械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4.3.1薯类收获机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4.4饲料作物收获机械</w:t>
      </w:r>
    </w:p>
    <w:p>
      <w:pPr>
        <w:snapToGrid w:val="0"/>
        <w:spacing w:line="560" w:lineRule="exact"/>
        <w:ind w:firstLineChars="400" w:firstLine="128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4.4.1青饲料收获机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4.4.2牧草收获机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4.4.3割草机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4.4.4搂草机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4.4.5捡拾压捆机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4.4.6压捆机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4.4.7饲草裹包机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4.4.8抓草机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4.5茎秆收集处理机械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4.5.1秸秆粉碎还田机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4.5.2高杆作物割晒机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5．收获后处理机械</w:t>
      </w:r>
    </w:p>
    <w:p>
      <w:pPr>
        <w:snapToGrid w:val="0"/>
        <w:spacing w:line="560" w:lineRule="exact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5.1脱粒机械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5.1.1稻麦脱粒机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5.1.2玉米脱粒机</w:t>
      </w:r>
    </w:p>
    <w:p>
      <w:pPr>
        <w:snapToGrid w:val="0"/>
        <w:spacing w:line="560" w:lineRule="exact"/>
        <w:ind w:firstLineChars="500" w:firstLine="160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5.2清选机械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5.2.1粮食清选机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5.2.2种子清选机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5.3干燥机械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5.3.1果蔬烘干机</w:t>
      </w:r>
    </w:p>
    <w:p>
      <w:pPr>
        <w:snapToGrid w:val="0"/>
        <w:spacing w:line="560" w:lineRule="exact"/>
        <w:ind w:firstLineChars="500" w:firstLine="160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5.4仓储机械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5.4.1简易保鲜储藏设备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6．农产品初加工机械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6.1磨粉（浆）机械</w:t>
      </w:r>
    </w:p>
    <w:p>
      <w:pPr>
        <w:snapToGrid w:val="0"/>
        <w:spacing w:line="560" w:lineRule="exact"/>
        <w:ind w:firstLineChars="690" w:firstLine="220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6.1.1磨粉机</w:t>
      </w:r>
    </w:p>
    <w:p>
      <w:pPr>
        <w:snapToGrid w:val="0"/>
        <w:spacing w:line="560" w:lineRule="exact"/>
        <w:ind w:firstLineChars="690" w:firstLine="220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6.1.2磨浆机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7．畜牧水产养殖机械</w:t>
      </w:r>
    </w:p>
    <w:p>
      <w:pPr>
        <w:snapToGrid w:val="0"/>
        <w:spacing w:line="560" w:lineRule="exact"/>
        <w:ind w:firstLineChars="550" w:firstLine="176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7.1饲料（草）加工机械设备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7.1.1青贮切碎机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7.1.2铡草机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7.1.3揉丝机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7.1.4压块机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7.1.5饲料粉碎机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7.1.6饲料混合机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7.1.7饲料搅拌机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7.1.8颗粒饲料压制机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7.2畜产品采集加工机械设备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7.2.1挤奶机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7.2.2剪羊毛机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7.2.3贮奶罐</w:t>
      </w:r>
    </w:p>
    <w:p>
      <w:pPr>
        <w:snapToGrid w:val="0"/>
        <w:spacing w:line="560" w:lineRule="exact"/>
        <w:ind w:firstLineChars="697" w:firstLine="223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7.2.4冷藏罐</w:t>
      </w:r>
    </w:p>
    <w:p>
      <w:pPr>
        <w:snapToGrid w:val="0"/>
        <w:spacing w:line="560" w:lineRule="exact"/>
        <w:ind w:firstLineChars="500" w:firstLine="16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7.3水产养殖机械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kern w:val="0"/>
          <w:sz w:val="32"/>
        </w:rPr>
      </w:pPr>
      <w:r>
        <w:rPr>
          <w:rFonts w:ascii="仿宋_GB2312" w:eastAsia="仿宋_GB2312" w:hint="eastAsia"/>
          <w:sz w:val="32"/>
        </w:rPr>
        <w:t xml:space="preserve">      7.3.1增氧机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kern w:val="0"/>
          <w:sz w:val="32"/>
        </w:rPr>
        <w:t xml:space="preserve">      7</w:t>
      </w:r>
      <w:r>
        <w:rPr>
          <w:rFonts w:ascii="仿宋_GB2312" w:eastAsia="仿宋_GB2312" w:hint="eastAsia"/>
          <w:sz w:val="32"/>
        </w:rPr>
        <w:t>.3.2网箱养殖设备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7.3.3水体净化处理设备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8．动力机械</w:t>
      </w:r>
    </w:p>
    <w:p>
      <w:pPr>
        <w:snapToGrid w:val="0"/>
        <w:spacing w:line="560" w:lineRule="exact"/>
        <w:ind w:firstLineChars="548" w:firstLine="1754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8.1拖拉机</w:t>
      </w:r>
    </w:p>
    <w:p>
      <w:pPr>
        <w:snapToGrid w:val="0"/>
        <w:spacing w:line="560" w:lineRule="exact"/>
        <w:ind w:firstLineChars="400" w:firstLine="1280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8.1.1轮式拖拉机（不含皮带传动轮式拖拉机）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8.1.2手扶拖拉机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8.1.3履带式拖拉机</w:t>
      </w:r>
    </w:p>
    <w:p>
      <w:pPr>
        <w:snapToGrid w:val="0"/>
        <w:spacing w:line="560" w:lineRule="exact"/>
        <w:ind w:firstLineChars="400" w:firstLine="128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9．设施农业设备</w:t>
      </w:r>
    </w:p>
    <w:p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9.1日光温室设施设备</w:t>
      </w:r>
    </w:p>
    <w:p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9.1.1卷帘机</w:t>
      </w:r>
    </w:p>
    <w:p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9.2连栋温室设施设备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9.2.1加温系统（含燃油热风炉、热水加温系                                                                                       统）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9.2.2灌溉首部（含灌溉水增压设备、过滤设备、水质软化设备、灌溉施肥一体化设备以及营养液消毒设备等）</w:t>
      </w:r>
    </w:p>
    <w:p>
      <w:pPr>
        <w:snapToGrid w:val="0"/>
        <w:spacing w:line="560" w:lineRule="exact"/>
        <w:outlineLvl w:val="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10．其他机械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10.1废弃物处理设备</w:t>
      </w:r>
    </w:p>
    <w:p>
      <w:pPr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10.1.1固液分离机</w:t>
      </w:r>
    </w:p>
    <w:p>
      <w:pPr>
        <w:snapToGrid w:val="0"/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10.1.2病死畜禽无害化处理设备</w:t>
      </w:r>
    </w:p>
    <w:p/>
    <w:p>
      <w:pPr>
        <w:rPr>
          <w:rFonts w:eastAsia="黑体" w:hint="eastAsia"/>
          <w:sz w:val="10"/>
        </w:rPr>
      </w:pPr>
    </w:p>
    <w:p>
      <w:pPr>
        <w:spacing w:line="440" w:lineRule="exact"/>
        <w:rPr>
          <w:rFonts w:ascii="仿宋_GB2312" w:eastAsia="仿宋_GB2312" w:hint="eastAsia"/>
          <w:sz w:val="32"/>
        </w:rPr>
      </w:pPr>
    </w:p>
    <w:p>
      <w:pPr>
        <w:spacing w:line="360" w:lineRule="auto"/>
        <w:rPr>
          <w:rFonts w:ascii="宋体" w:hint="eastAsia"/>
          <w:b/>
          <w:bCs/>
          <w:sz w:val="32"/>
        </w:rPr>
      </w:pPr>
    </w:p>
    <w:p>
      <w:pPr>
        <w:spacing w:line="360" w:lineRule="auto"/>
        <w:rPr>
          <w:rFonts w:ascii="宋体" w:hint="eastAsia"/>
          <w:b/>
          <w:bCs/>
          <w:sz w:val="32"/>
        </w:rPr>
      </w:pPr>
    </w:p>
    <w:p>
      <w:pPr>
        <w:spacing w:line="360" w:lineRule="auto"/>
        <w:rPr>
          <w:rFonts w:ascii="宋体" w:hint="eastAsia"/>
          <w:b/>
          <w:bCs/>
          <w:sz w:val="32"/>
        </w:rPr>
      </w:pPr>
    </w:p>
    <w:p>
      <w:pPr>
        <w:spacing w:line="360" w:lineRule="auto"/>
        <w:rPr>
          <w:rFonts w:ascii="宋体" w:hint="eastAsia"/>
          <w:b/>
          <w:bCs/>
          <w:sz w:val="32"/>
        </w:rPr>
      </w:pPr>
    </w:p>
    <w:p>
      <w:pPr>
        <w:spacing w:line="360" w:lineRule="auto"/>
        <w:rPr>
          <w:rFonts w:ascii="仿宋" w:eastAsia="仿宋" w:hint="eastAsia"/>
          <w:sz w:val="32"/>
        </w:rPr>
      </w:pPr>
    </w:p>
    <w:p>
      <w:pPr>
        <w:spacing w:line="360" w:lineRule="auto"/>
        <w:rPr>
          <w:rFonts w:ascii="仿宋" w:eastAsia="仿宋" w:hint="eastAsia"/>
          <w:sz w:val="32"/>
        </w:rPr>
      </w:pPr>
    </w:p>
    <w:p>
      <w:pPr>
        <w:spacing w:line="360" w:lineRule="auto"/>
        <w:rPr>
          <w:rFonts w:ascii="仿宋" w:eastAsia="仿宋" w:hint="eastAsia"/>
          <w:sz w:val="32"/>
        </w:rPr>
      </w:pPr>
    </w:p>
    <w:p>
      <w:pPr>
        <w:rPr>
          <w:rFonts w:hint="eastAsia"/>
        </w:rPr>
      </w:pPr>
    </w:p>
    <w:p>
      <w:pPr>
        <w:pStyle w:val="17"/>
        <w:spacing w:line="620" w:lineRule="exact"/>
        <w:ind w:leftChars="0" w:left="0"/>
        <w:rPr>
          <w:rFonts w:hint="eastAsia"/>
        </w:rPr>
      </w:pPr>
    </w:p>
    <w:p/>
    <w:sectPr>
      <w:pgSz w:w="11906" w:h="16838"/>
      <w:pgMar w:top="1701" w:right="1418" w:bottom="1418" w:left="1418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32"/>
      <w:lang w:val="en-US" w:eastAsia="zh-CN" w:bidi="bo-CN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17">
    <w:name w:val="Date"/>
    <w:next w:val="0"/>
    <w:pPr>
      <w:widowControl w:val="0"/>
      <w:ind w:leftChars="2500" w:left="25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5</Pages>
  <Words>807</Words>
  <Characters>1138</Characters>
  <Lines>121</Lines>
  <Paragraphs>106</Paragraphs>
  <CharactersWithSpaces>1446</CharactersWithSpaces>
  <Company>Win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2</cp:revision>
  <dcterms:created xsi:type="dcterms:W3CDTF">2017-06-05T04:03:00Z</dcterms:created>
  <dcterms:modified xsi:type="dcterms:W3CDTF">2017-06-05T07:06:17Z</dcterms:modified>
</cp:coreProperties>
</file>